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D4C2" w14:textId="77777777" w:rsidR="009F7342" w:rsidRPr="00A71417" w:rsidRDefault="009F7342" w:rsidP="009F7342">
      <w:pPr>
        <w:spacing w:after="200" w:line="276" w:lineRule="auto"/>
        <w:jc w:val="right"/>
        <w:rPr>
          <w:rFonts w:ascii="Arial" w:eastAsia="Calibri" w:hAnsi="Arial" w:cs="Arial"/>
          <w:b/>
          <w:szCs w:val="24"/>
          <w:u w:val="single"/>
        </w:rPr>
      </w:pPr>
      <w:r w:rsidRPr="00A71417">
        <w:rPr>
          <w:rFonts w:ascii="Arial" w:eastAsia="Calibri" w:hAnsi="Arial" w:cs="Arial"/>
          <w:b/>
          <w:szCs w:val="24"/>
          <w:u w:val="single"/>
        </w:rPr>
        <w:t>ANNEX B</w:t>
      </w:r>
    </w:p>
    <w:p w14:paraId="7A48F2C9" w14:textId="7EA2656E" w:rsidR="009F7342" w:rsidRPr="00A71417" w:rsidRDefault="009F7342" w:rsidP="009F734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71417">
        <w:rPr>
          <w:rFonts w:ascii="Arial" w:eastAsia="Calibri" w:hAnsi="Arial" w:cs="Arial"/>
          <w:b/>
          <w:sz w:val="32"/>
          <w:szCs w:val="32"/>
        </w:rPr>
        <w:t>PREVIOUS DECISIONS OF TDB TRIBUNALS (2007-201</w:t>
      </w:r>
      <w:r w:rsidR="00A31E3B">
        <w:rPr>
          <w:rFonts w:ascii="Arial" w:eastAsia="Calibri" w:hAnsi="Arial" w:cs="Arial"/>
          <w:b/>
          <w:sz w:val="32"/>
          <w:szCs w:val="32"/>
        </w:rPr>
        <w:t>7</w:t>
      </w:r>
      <w:r w:rsidRPr="00A71417">
        <w:rPr>
          <w:rFonts w:ascii="Arial" w:eastAsia="Calibri" w:hAnsi="Arial" w:cs="Arial"/>
          <w:b/>
          <w:sz w:val="32"/>
          <w:szCs w:val="32"/>
        </w:rPr>
        <w:t>)</w:t>
      </w:r>
    </w:p>
    <w:p w14:paraId="5B9700D4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A71417">
        <w:rPr>
          <w:rFonts w:ascii="Arial" w:eastAsia="Calibri" w:hAnsi="Arial" w:cs="Arial"/>
          <w:b/>
          <w:sz w:val="28"/>
          <w:szCs w:val="28"/>
          <w:u w:val="single"/>
        </w:rPr>
        <w:t>DISCIPLINARY TRIBUNALS</w:t>
      </w:r>
    </w:p>
    <w:p w14:paraId="4B07AFF0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  <w:u w:val="single"/>
        </w:rPr>
      </w:pPr>
      <w:r w:rsidRPr="00A71417">
        <w:rPr>
          <w:rFonts w:ascii="Arial" w:eastAsia="Calibri" w:hAnsi="Arial" w:cs="Arial"/>
          <w:b/>
          <w:szCs w:val="24"/>
          <w:u w:val="single"/>
        </w:rPr>
        <w:t>Category of complaint</w:t>
      </w:r>
    </w:p>
    <w:p w14:paraId="00F56BC0" w14:textId="77777777" w:rsidR="009F7342" w:rsidRPr="00A71417" w:rsidRDefault="009F7342" w:rsidP="009F7342">
      <w:pPr>
        <w:tabs>
          <w:tab w:val="left" w:pos="9923"/>
        </w:tabs>
        <w:spacing w:after="200" w:line="276" w:lineRule="auto"/>
        <w:rPr>
          <w:rFonts w:ascii="Arial" w:eastAsia="Calibri" w:hAnsi="Arial" w:cs="Arial"/>
          <w:b/>
          <w:szCs w:val="24"/>
        </w:rPr>
      </w:pPr>
      <w:r w:rsidRPr="00A71417">
        <w:rPr>
          <w:rFonts w:ascii="Arial" w:eastAsia="Calibri" w:hAnsi="Arial" w:cs="Arial"/>
          <w:b/>
          <w:szCs w:val="24"/>
        </w:rPr>
        <w:t>1a. Criminal convictions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0518"/>
        <w:gridCol w:w="1531"/>
      </w:tblGrid>
      <w:tr w:rsidR="009F7342" w:rsidRPr="00A71417" w14:paraId="42FAE81F" w14:textId="77777777" w:rsidTr="00D96001">
        <w:tc>
          <w:tcPr>
            <w:tcW w:w="817" w:type="dxa"/>
          </w:tcPr>
          <w:p w14:paraId="623344E4" w14:textId="77777777" w:rsidR="009F7342" w:rsidRPr="00A71417" w:rsidRDefault="009F7342" w:rsidP="00D960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71417">
              <w:rPr>
                <w:rFonts w:ascii="Arial" w:eastAsia="Calibri" w:hAnsi="Arial" w:cs="Arial"/>
                <w:b/>
                <w:szCs w:val="24"/>
              </w:rPr>
              <w:t>Year</w:t>
            </w:r>
          </w:p>
        </w:tc>
        <w:tc>
          <w:tcPr>
            <w:tcW w:w="1134" w:type="dxa"/>
          </w:tcPr>
          <w:p w14:paraId="63E6DC1C" w14:textId="77777777" w:rsidR="009F7342" w:rsidRPr="00A71417" w:rsidRDefault="009F7342" w:rsidP="00D960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71417">
              <w:rPr>
                <w:rFonts w:ascii="Arial" w:eastAsia="Calibri" w:hAnsi="Arial" w:cs="Arial"/>
                <w:b/>
                <w:szCs w:val="24"/>
              </w:rPr>
              <w:t>Case ref.</w:t>
            </w:r>
          </w:p>
        </w:tc>
        <w:tc>
          <w:tcPr>
            <w:tcW w:w="10518" w:type="dxa"/>
          </w:tcPr>
          <w:p w14:paraId="2A96F816" w14:textId="77777777" w:rsidR="009F7342" w:rsidRPr="00A71417" w:rsidRDefault="009F7342" w:rsidP="00D960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71417">
              <w:rPr>
                <w:rFonts w:ascii="Arial" w:eastAsia="Calibri" w:hAnsi="Arial" w:cs="Arial"/>
                <w:b/>
                <w:szCs w:val="24"/>
              </w:rPr>
              <w:t>Tribunal findings</w:t>
            </w:r>
          </w:p>
        </w:tc>
        <w:tc>
          <w:tcPr>
            <w:tcW w:w="1531" w:type="dxa"/>
          </w:tcPr>
          <w:p w14:paraId="7CB83CA1" w14:textId="77777777" w:rsidR="009F7342" w:rsidRPr="00A71417" w:rsidRDefault="009F7342" w:rsidP="00D960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71417">
              <w:rPr>
                <w:rFonts w:ascii="Arial" w:eastAsia="Calibri" w:hAnsi="Arial" w:cs="Arial"/>
                <w:b/>
                <w:szCs w:val="24"/>
              </w:rPr>
              <w:t>Sanction</w:t>
            </w:r>
          </w:p>
        </w:tc>
      </w:tr>
      <w:tr w:rsidR="009F7342" w:rsidRPr="00A71417" w14:paraId="43AFAE2F" w14:textId="77777777" w:rsidTr="00D96001">
        <w:trPr>
          <w:trHeight w:val="463"/>
        </w:trPr>
        <w:tc>
          <w:tcPr>
            <w:tcW w:w="817" w:type="dxa"/>
          </w:tcPr>
          <w:p w14:paraId="2EA7BC03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134" w:type="dxa"/>
          </w:tcPr>
          <w:p w14:paraId="73E49541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2008/38</w:t>
            </w:r>
          </w:p>
        </w:tc>
        <w:tc>
          <w:tcPr>
            <w:tcW w:w="10518" w:type="dxa"/>
          </w:tcPr>
          <w:p w14:paraId="233EDA79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Conviction for false accounting, plus failure to report this or other disciplinary action</w:t>
            </w:r>
          </w:p>
        </w:tc>
        <w:tc>
          <w:tcPr>
            <w:tcW w:w="1531" w:type="dxa"/>
          </w:tcPr>
          <w:p w14:paraId="3D50112D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7FE28629" w14:textId="77777777" w:rsidTr="00D96001">
        <w:tc>
          <w:tcPr>
            <w:tcW w:w="817" w:type="dxa"/>
          </w:tcPr>
          <w:p w14:paraId="45BA1BD0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134" w:type="dxa"/>
          </w:tcPr>
          <w:p w14:paraId="0FC9D322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2007/02</w:t>
            </w:r>
          </w:p>
        </w:tc>
        <w:tc>
          <w:tcPr>
            <w:tcW w:w="10518" w:type="dxa"/>
          </w:tcPr>
          <w:p w14:paraId="4CB5674A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 xml:space="preserve">Convictions for fraud; bringing CIOT into disrepute </w:t>
            </w:r>
          </w:p>
        </w:tc>
        <w:tc>
          <w:tcPr>
            <w:tcW w:w="1531" w:type="dxa"/>
          </w:tcPr>
          <w:p w14:paraId="6648549A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606C9F1E" w14:textId="77777777" w:rsidTr="00D96001">
        <w:tc>
          <w:tcPr>
            <w:tcW w:w="817" w:type="dxa"/>
          </w:tcPr>
          <w:p w14:paraId="3041DA84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134" w:type="dxa"/>
          </w:tcPr>
          <w:p w14:paraId="6968CB19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2010/13</w:t>
            </w:r>
          </w:p>
        </w:tc>
        <w:tc>
          <w:tcPr>
            <w:tcW w:w="10518" w:type="dxa"/>
          </w:tcPr>
          <w:p w14:paraId="7444736B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Conviction for theft from employer</w:t>
            </w:r>
          </w:p>
        </w:tc>
        <w:tc>
          <w:tcPr>
            <w:tcW w:w="1531" w:type="dxa"/>
          </w:tcPr>
          <w:p w14:paraId="010CBAF3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1928507A" w14:textId="77777777" w:rsidTr="00D96001">
        <w:tc>
          <w:tcPr>
            <w:tcW w:w="817" w:type="dxa"/>
          </w:tcPr>
          <w:p w14:paraId="42212D7F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134" w:type="dxa"/>
          </w:tcPr>
          <w:p w14:paraId="0DDB4026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2010/33</w:t>
            </w:r>
          </w:p>
        </w:tc>
        <w:tc>
          <w:tcPr>
            <w:tcW w:w="10518" w:type="dxa"/>
          </w:tcPr>
          <w:p w14:paraId="2F38B192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Conviction for theft from charity fund of which he was treasurer</w:t>
            </w:r>
          </w:p>
        </w:tc>
        <w:tc>
          <w:tcPr>
            <w:tcW w:w="1531" w:type="dxa"/>
          </w:tcPr>
          <w:p w14:paraId="2D00F79F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76A1BBB3" w14:textId="77777777" w:rsidTr="00D96001">
        <w:tc>
          <w:tcPr>
            <w:tcW w:w="817" w:type="dxa"/>
          </w:tcPr>
          <w:p w14:paraId="3AA41743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134" w:type="dxa"/>
          </w:tcPr>
          <w:p w14:paraId="441D2EFF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2011/18</w:t>
            </w:r>
          </w:p>
        </w:tc>
        <w:tc>
          <w:tcPr>
            <w:tcW w:w="10518" w:type="dxa"/>
          </w:tcPr>
          <w:p w14:paraId="2EA0B552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Conviction for fraud; failure to disclose prior disciplinary action when joining CIOT; failure to disclose bankruptcy</w:t>
            </w:r>
          </w:p>
        </w:tc>
        <w:tc>
          <w:tcPr>
            <w:tcW w:w="1531" w:type="dxa"/>
          </w:tcPr>
          <w:p w14:paraId="6658C59B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6FAC7BF7" w14:textId="77777777" w:rsidTr="00D96001">
        <w:tc>
          <w:tcPr>
            <w:tcW w:w="817" w:type="dxa"/>
          </w:tcPr>
          <w:p w14:paraId="35AAAD8D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134" w:type="dxa"/>
          </w:tcPr>
          <w:p w14:paraId="6FD0C6DF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2012/01</w:t>
            </w:r>
          </w:p>
        </w:tc>
        <w:tc>
          <w:tcPr>
            <w:tcW w:w="10518" w:type="dxa"/>
          </w:tcPr>
          <w:p w14:paraId="376A523F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Conviction for cheating the public revenue by dishonestly inflating share values</w:t>
            </w:r>
          </w:p>
        </w:tc>
        <w:tc>
          <w:tcPr>
            <w:tcW w:w="1531" w:type="dxa"/>
          </w:tcPr>
          <w:p w14:paraId="04E210D5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56757694" w14:textId="77777777" w:rsidTr="00D96001">
        <w:tc>
          <w:tcPr>
            <w:tcW w:w="817" w:type="dxa"/>
          </w:tcPr>
          <w:p w14:paraId="471CA299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134" w:type="dxa"/>
          </w:tcPr>
          <w:p w14:paraId="3096A8C4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2012/05</w:t>
            </w:r>
          </w:p>
        </w:tc>
        <w:tc>
          <w:tcPr>
            <w:tcW w:w="10518" w:type="dxa"/>
          </w:tcPr>
          <w:p w14:paraId="1ED5313C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Conviction for theft from charity fund of which he was treasurer</w:t>
            </w:r>
          </w:p>
        </w:tc>
        <w:tc>
          <w:tcPr>
            <w:tcW w:w="1531" w:type="dxa"/>
          </w:tcPr>
          <w:p w14:paraId="73CE8FF4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04E3E40E" w14:textId="77777777" w:rsidTr="00D96001">
        <w:tc>
          <w:tcPr>
            <w:tcW w:w="817" w:type="dxa"/>
          </w:tcPr>
          <w:p w14:paraId="7352FE2E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134" w:type="dxa"/>
          </w:tcPr>
          <w:p w14:paraId="51EE1290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2012/27</w:t>
            </w:r>
          </w:p>
        </w:tc>
        <w:tc>
          <w:tcPr>
            <w:tcW w:w="10518" w:type="dxa"/>
          </w:tcPr>
          <w:p w14:paraId="354AEEDD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insider dealing</w:t>
            </w:r>
          </w:p>
        </w:tc>
        <w:tc>
          <w:tcPr>
            <w:tcW w:w="1531" w:type="dxa"/>
          </w:tcPr>
          <w:p w14:paraId="16BA51E1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5292CF24" w14:textId="77777777" w:rsidTr="00D96001">
        <w:tc>
          <w:tcPr>
            <w:tcW w:w="817" w:type="dxa"/>
          </w:tcPr>
          <w:p w14:paraId="35B0B338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134" w:type="dxa"/>
          </w:tcPr>
          <w:p w14:paraId="56D845C8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2012/24</w:t>
            </w:r>
          </w:p>
        </w:tc>
        <w:tc>
          <w:tcPr>
            <w:tcW w:w="10518" w:type="dxa"/>
          </w:tcPr>
          <w:p w14:paraId="41F9ECB6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cheating the public revenue by claiming tax rebates for non-existent pension funds</w:t>
            </w:r>
          </w:p>
        </w:tc>
        <w:tc>
          <w:tcPr>
            <w:tcW w:w="1531" w:type="dxa"/>
          </w:tcPr>
          <w:p w14:paraId="2BFAE0E7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07AC1D5F" w14:textId="77777777" w:rsidTr="00D96001">
        <w:tc>
          <w:tcPr>
            <w:tcW w:w="817" w:type="dxa"/>
          </w:tcPr>
          <w:p w14:paraId="65216E05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134" w:type="dxa"/>
          </w:tcPr>
          <w:p w14:paraId="4E869CC4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2013/11</w:t>
            </w:r>
          </w:p>
        </w:tc>
        <w:tc>
          <w:tcPr>
            <w:tcW w:w="10518" w:type="dxa"/>
          </w:tcPr>
          <w:p w14:paraId="1D38FB13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cheating the public revenue by claiming VAT refunds for non-existent trades</w:t>
            </w:r>
          </w:p>
        </w:tc>
        <w:tc>
          <w:tcPr>
            <w:tcW w:w="1531" w:type="dxa"/>
          </w:tcPr>
          <w:p w14:paraId="2E04C2A6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Expulsion &amp; censure</w:t>
            </w:r>
          </w:p>
        </w:tc>
      </w:tr>
      <w:tr w:rsidR="009F7342" w:rsidRPr="00A71417" w14:paraId="39105D98" w14:textId="77777777" w:rsidTr="00D96001">
        <w:tc>
          <w:tcPr>
            <w:tcW w:w="817" w:type="dxa"/>
          </w:tcPr>
          <w:p w14:paraId="70EF686D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2013</w:t>
            </w:r>
          </w:p>
        </w:tc>
        <w:tc>
          <w:tcPr>
            <w:tcW w:w="1134" w:type="dxa"/>
          </w:tcPr>
          <w:p w14:paraId="2B86102A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2013-13</w:t>
            </w:r>
          </w:p>
        </w:tc>
        <w:tc>
          <w:tcPr>
            <w:tcW w:w="10518" w:type="dxa"/>
          </w:tcPr>
          <w:p w14:paraId="5126EAC2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cheating the public revenue by falsifying documents relating to the Construction Industry Scheme</w:t>
            </w:r>
          </w:p>
        </w:tc>
        <w:tc>
          <w:tcPr>
            <w:tcW w:w="1531" w:type="dxa"/>
          </w:tcPr>
          <w:p w14:paraId="5D08E399" w14:textId="77777777" w:rsidR="009F7342" w:rsidRPr="00E241B8" w:rsidRDefault="009F7342" w:rsidP="00D96001">
            <w:pPr>
              <w:pStyle w:val="NoSpacing"/>
              <w:rPr>
                <w:rFonts w:ascii="Arial" w:hAnsi="Arial" w:cs="Arial"/>
              </w:rPr>
            </w:pPr>
            <w:r w:rsidRPr="00E241B8">
              <w:rPr>
                <w:rFonts w:ascii="Arial" w:hAnsi="Arial" w:cs="Arial"/>
              </w:rPr>
              <w:t>Expulsion &amp; censure</w:t>
            </w:r>
          </w:p>
        </w:tc>
      </w:tr>
      <w:tr w:rsidR="009F7342" w:rsidRPr="00A71417" w14:paraId="1ED1DF12" w14:textId="77777777" w:rsidTr="00D96001">
        <w:tc>
          <w:tcPr>
            <w:tcW w:w="817" w:type="dxa"/>
          </w:tcPr>
          <w:p w14:paraId="43E3511B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134" w:type="dxa"/>
          </w:tcPr>
          <w:p w14:paraId="02AB5E31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2013-15</w:t>
            </w:r>
          </w:p>
        </w:tc>
        <w:tc>
          <w:tcPr>
            <w:tcW w:w="10518" w:type="dxa"/>
          </w:tcPr>
          <w:p w14:paraId="03492810" w14:textId="77777777" w:rsidR="009F7342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kidnapping</w:t>
            </w:r>
          </w:p>
        </w:tc>
        <w:tc>
          <w:tcPr>
            <w:tcW w:w="1531" w:type="dxa"/>
          </w:tcPr>
          <w:p w14:paraId="2892B260" w14:textId="77777777" w:rsidR="009F7342" w:rsidRPr="00237710" w:rsidRDefault="009F7342" w:rsidP="00D96001">
            <w:pPr>
              <w:pStyle w:val="NoSpacing"/>
              <w:rPr>
                <w:rFonts w:ascii="Arial" w:hAnsi="Arial" w:cs="Arial"/>
              </w:rPr>
            </w:pPr>
            <w:r w:rsidRPr="00237710">
              <w:rPr>
                <w:rFonts w:ascii="Arial" w:hAnsi="Arial" w:cs="Arial"/>
              </w:rPr>
              <w:t>Expulsion &amp; censure</w:t>
            </w:r>
          </w:p>
        </w:tc>
      </w:tr>
      <w:tr w:rsidR="001378DF" w:rsidRPr="00A71417" w14:paraId="0242254C" w14:textId="77777777" w:rsidTr="00D96001">
        <w:tc>
          <w:tcPr>
            <w:tcW w:w="817" w:type="dxa"/>
          </w:tcPr>
          <w:p w14:paraId="74676B56" w14:textId="77777777" w:rsidR="001378DF" w:rsidRDefault="001378D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</w:t>
            </w:r>
          </w:p>
        </w:tc>
        <w:tc>
          <w:tcPr>
            <w:tcW w:w="1134" w:type="dxa"/>
          </w:tcPr>
          <w:p w14:paraId="3E8DAC1E" w14:textId="77777777" w:rsidR="001378DF" w:rsidRDefault="001378D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2013-39</w:t>
            </w:r>
          </w:p>
        </w:tc>
        <w:tc>
          <w:tcPr>
            <w:tcW w:w="10518" w:type="dxa"/>
          </w:tcPr>
          <w:p w14:paraId="5C10C7B3" w14:textId="77777777" w:rsidR="001378DF" w:rsidRDefault="001378D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falsifying documents and cheating the public revenue</w:t>
            </w:r>
          </w:p>
        </w:tc>
        <w:tc>
          <w:tcPr>
            <w:tcW w:w="1531" w:type="dxa"/>
          </w:tcPr>
          <w:p w14:paraId="0AC9FED7" w14:textId="77777777" w:rsidR="001378DF" w:rsidRPr="00237710" w:rsidRDefault="001378DF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Expulsion</w:t>
            </w:r>
          </w:p>
        </w:tc>
      </w:tr>
      <w:tr w:rsidR="00A633BF" w:rsidRPr="00A71417" w14:paraId="43EB9410" w14:textId="77777777" w:rsidTr="00D96001">
        <w:tc>
          <w:tcPr>
            <w:tcW w:w="817" w:type="dxa"/>
          </w:tcPr>
          <w:p w14:paraId="50318098" w14:textId="7F36B272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1134" w:type="dxa"/>
          </w:tcPr>
          <w:p w14:paraId="161F2B1A" w14:textId="7068B6B3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2015/13</w:t>
            </w:r>
          </w:p>
        </w:tc>
        <w:tc>
          <w:tcPr>
            <w:tcW w:w="10518" w:type="dxa"/>
          </w:tcPr>
          <w:p w14:paraId="44C53CCB" w14:textId="0A1BF3F2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fraud by abuse of position – 8 months imprisonment (suspended) / Failure to notify TDB</w:t>
            </w:r>
          </w:p>
        </w:tc>
        <w:tc>
          <w:tcPr>
            <w:tcW w:w="1531" w:type="dxa"/>
          </w:tcPr>
          <w:p w14:paraId="5DBA0200" w14:textId="0711FAFA" w:rsidR="00A633BF" w:rsidRDefault="00A633BF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Expulsion</w:t>
            </w:r>
          </w:p>
        </w:tc>
      </w:tr>
      <w:tr w:rsidR="00A633BF" w:rsidRPr="00A71417" w14:paraId="4149E249" w14:textId="77777777" w:rsidTr="00D96001">
        <w:tc>
          <w:tcPr>
            <w:tcW w:w="817" w:type="dxa"/>
          </w:tcPr>
          <w:p w14:paraId="2B5A7FC5" w14:textId="20193D4E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1134" w:type="dxa"/>
          </w:tcPr>
          <w:p w14:paraId="49E468C8" w14:textId="0351A1CC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2016/04</w:t>
            </w:r>
          </w:p>
        </w:tc>
        <w:tc>
          <w:tcPr>
            <w:tcW w:w="10518" w:type="dxa"/>
          </w:tcPr>
          <w:p w14:paraId="5A948DAE" w14:textId="6AEDFC20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conspiracy to cheat the public revenue (x 4) – 8 years imprisonment / Failure to notify TDB</w:t>
            </w:r>
          </w:p>
        </w:tc>
        <w:tc>
          <w:tcPr>
            <w:tcW w:w="1531" w:type="dxa"/>
          </w:tcPr>
          <w:p w14:paraId="100C41ED" w14:textId="46EE3BCE" w:rsidR="00A633BF" w:rsidRDefault="00A633BF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Expulsion</w:t>
            </w:r>
          </w:p>
        </w:tc>
      </w:tr>
      <w:tr w:rsidR="00D96001" w:rsidRPr="00A71417" w14:paraId="2E15BD6E" w14:textId="77777777" w:rsidTr="00D96001">
        <w:tc>
          <w:tcPr>
            <w:tcW w:w="817" w:type="dxa"/>
          </w:tcPr>
          <w:p w14:paraId="5D405CCA" w14:textId="1310F104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1134" w:type="dxa"/>
          </w:tcPr>
          <w:p w14:paraId="0934A96C" w14:textId="0BFAE7F2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2016/07</w:t>
            </w:r>
          </w:p>
        </w:tc>
        <w:tc>
          <w:tcPr>
            <w:tcW w:w="10518" w:type="dxa"/>
          </w:tcPr>
          <w:p w14:paraId="44544743" w14:textId="784B4AA8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Criminal conviction – pornographic material – 14 months imprisonment (suspended)</w:t>
            </w:r>
          </w:p>
        </w:tc>
        <w:tc>
          <w:tcPr>
            <w:tcW w:w="1531" w:type="dxa"/>
          </w:tcPr>
          <w:p w14:paraId="703EA390" w14:textId="7B7C057E" w:rsidR="00D96001" w:rsidRDefault="00D96001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Expulsion</w:t>
            </w:r>
          </w:p>
        </w:tc>
      </w:tr>
      <w:tr w:rsidR="00A633BF" w:rsidRPr="00A71417" w14:paraId="11838FF7" w14:textId="77777777" w:rsidTr="00D96001">
        <w:tc>
          <w:tcPr>
            <w:tcW w:w="817" w:type="dxa"/>
          </w:tcPr>
          <w:p w14:paraId="16D588FA" w14:textId="57D60CA1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1134" w:type="dxa"/>
          </w:tcPr>
          <w:p w14:paraId="18F496DF" w14:textId="7978E670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2016/0</w:t>
            </w:r>
            <w:r w:rsidR="00D96001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10518" w:type="dxa"/>
          </w:tcPr>
          <w:p w14:paraId="7A4CAE64" w14:textId="24D7C56D" w:rsidR="00A633BF" w:rsidRDefault="00A633BF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Conviction for making/possessing indecent photographs – 12 months imprisonment (suspended)</w:t>
            </w:r>
          </w:p>
        </w:tc>
        <w:tc>
          <w:tcPr>
            <w:tcW w:w="1531" w:type="dxa"/>
          </w:tcPr>
          <w:p w14:paraId="6ACB3A2C" w14:textId="64330C86" w:rsidR="00A633BF" w:rsidRDefault="006A48B1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Censure</w:t>
            </w:r>
          </w:p>
        </w:tc>
      </w:tr>
    </w:tbl>
    <w:p w14:paraId="3E9D8803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szCs w:val="24"/>
        </w:rPr>
      </w:pPr>
    </w:p>
    <w:p w14:paraId="3C77A5CC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r w:rsidRPr="00A71417">
        <w:rPr>
          <w:rFonts w:ascii="Arial" w:eastAsia="Calibri" w:hAnsi="Arial" w:cs="Arial"/>
          <w:b/>
          <w:szCs w:val="24"/>
        </w:rPr>
        <w:t>1b.</w:t>
      </w:r>
      <w:r w:rsidR="00153315">
        <w:rPr>
          <w:rFonts w:ascii="Arial" w:eastAsia="Calibri" w:hAnsi="Arial" w:cs="Arial"/>
          <w:b/>
          <w:szCs w:val="24"/>
        </w:rPr>
        <w:t xml:space="preserve"> </w:t>
      </w:r>
      <w:r w:rsidRPr="00A71417">
        <w:rPr>
          <w:rFonts w:ascii="Arial" w:eastAsia="Calibri" w:hAnsi="Arial" w:cs="Arial"/>
          <w:b/>
          <w:szCs w:val="24"/>
        </w:rPr>
        <w:t>Findings of other professional bodies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0348"/>
        <w:gridCol w:w="1701"/>
      </w:tblGrid>
      <w:tr w:rsidR="009F7342" w:rsidRPr="00A71417" w14:paraId="7B02B885" w14:textId="77777777" w:rsidTr="00B31D09">
        <w:trPr>
          <w:trHeight w:val="588"/>
        </w:trPr>
        <w:tc>
          <w:tcPr>
            <w:tcW w:w="817" w:type="dxa"/>
          </w:tcPr>
          <w:p w14:paraId="55205142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134" w:type="dxa"/>
          </w:tcPr>
          <w:p w14:paraId="53DA3C20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2009/08</w:t>
            </w:r>
          </w:p>
        </w:tc>
        <w:tc>
          <w:tcPr>
            <w:tcW w:w="10348" w:type="dxa"/>
          </w:tcPr>
          <w:p w14:paraId="764167B8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report expulsion by two other disciplinary bodies or to cooperate with TDB</w:t>
            </w:r>
          </w:p>
        </w:tc>
        <w:tc>
          <w:tcPr>
            <w:tcW w:w="1701" w:type="dxa"/>
          </w:tcPr>
          <w:p w14:paraId="463504B7" w14:textId="77777777" w:rsidR="009F7342" w:rsidRPr="00A71417" w:rsidRDefault="009F7342" w:rsidP="00D96001">
            <w:pPr>
              <w:ind w:right="-116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727505A4" w14:textId="77777777" w:rsidTr="00B31D09">
        <w:trPr>
          <w:trHeight w:val="568"/>
        </w:trPr>
        <w:tc>
          <w:tcPr>
            <w:tcW w:w="817" w:type="dxa"/>
          </w:tcPr>
          <w:p w14:paraId="326DB091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134" w:type="dxa"/>
          </w:tcPr>
          <w:p w14:paraId="351B7408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2010/06</w:t>
            </w:r>
          </w:p>
        </w:tc>
        <w:tc>
          <w:tcPr>
            <w:tcW w:w="10348" w:type="dxa"/>
          </w:tcPr>
          <w:p w14:paraId="793F2A13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report expulsion by another disciplinary body for fraudulent activity and dishonesty</w:t>
            </w:r>
          </w:p>
        </w:tc>
        <w:tc>
          <w:tcPr>
            <w:tcW w:w="1701" w:type="dxa"/>
          </w:tcPr>
          <w:p w14:paraId="073E0C93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729D42E5" w14:textId="77777777" w:rsidTr="00B31D09">
        <w:trPr>
          <w:trHeight w:val="846"/>
        </w:trPr>
        <w:tc>
          <w:tcPr>
            <w:tcW w:w="817" w:type="dxa"/>
          </w:tcPr>
          <w:p w14:paraId="0E666529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134" w:type="dxa"/>
          </w:tcPr>
          <w:p w14:paraId="09437DAF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2010/08</w:t>
            </w:r>
          </w:p>
        </w:tc>
        <w:tc>
          <w:tcPr>
            <w:tcW w:w="10348" w:type="dxa"/>
          </w:tcPr>
          <w:p w14:paraId="7D39675B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Failing to state on student application form that he had been the subject of disciplinary proceedings by other regulatory bodies</w:t>
            </w:r>
          </w:p>
        </w:tc>
        <w:tc>
          <w:tcPr>
            <w:tcW w:w="1701" w:type="dxa"/>
          </w:tcPr>
          <w:p w14:paraId="1E3F0486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703D8B9D" w14:textId="77777777" w:rsidTr="00B31D09">
        <w:trPr>
          <w:trHeight w:val="846"/>
        </w:trPr>
        <w:tc>
          <w:tcPr>
            <w:tcW w:w="817" w:type="dxa"/>
          </w:tcPr>
          <w:p w14:paraId="161C5091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134" w:type="dxa"/>
          </w:tcPr>
          <w:p w14:paraId="574B8A70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2011/17</w:t>
            </w:r>
          </w:p>
        </w:tc>
        <w:tc>
          <w:tcPr>
            <w:tcW w:w="10348" w:type="dxa"/>
          </w:tcPr>
          <w:p w14:paraId="080ADAA2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Failing to report disciplinary action by ICAEW for failure to respond to successor adviser; failure to respond to correspondence from TDB</w:t>
            </w:r>
          </w:p>
        </w:tc>
        <w:tc>
          <w:tcPr>
            <w:tcW w:w="1701" w:type="dxa"/>
          </w:tcPr>
          <w:p w14:paraId="23723A91" w14:textId="77777777" w:rsidR="009F7342" w:rsidRPr="00A71417" w:rsidRDefault="009F7342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  <w:tr w:rsidR="00B31D09" w14:paraId="0570DAFA" w14:textId="77777777" w:rsidTr="00B31D09">
        <w:tc>
          <w:tcPr>
            <w:tcW w:w="817" w:type="dxa"/>
          </w:tcPr>
          <w:p w14:paraId="6EB41D40" w14:textId="558D4FC8" w:rsidR="00B31D09" w:rsidRDefault="00B31D09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2017</w:t>
            </w:r>
          </w:p>
        </w:tc>
        <w:tc>
          <w:tcPr>
            <w:tcW w:w="1134" w:type="dxa"/>
          </w:tcPr>
          <w:p w14:paraId="0ED30DA6" w14:textId="293A96E1" w:rsidR="00B31D09" w:rsidRDefault="00B31D09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2016/11</w:t>
            </w:r>
          </w:p>
        </w:tc>
        <w:tc>
          <w:tcPr>
            <w:tcW w:w="10348" w:type="dxa"/>
          </w:tcPr>
          <w:p w14:paraId="51BF5446" w14:textId="335B048F" w:rsidR="00B31D09" w:rsidRDefault="00B31D09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Failed to report expulsion from another professional body for professional misconduc</w:t>
            </w:r>
            <w:r w:rsidR="00A04F80">
              <w:rPr>
                <w:rFonts w:ascii="Arial" w:eastAsia="Calibri" w:hAnsi="Arial" w:cs="Arial"/>
                <w:szCs w:val="24"/>
              </w:rPr>
              <w:t>t; discreditable conduct; failure</w:t>
            </w:r>
            <w:r>
              <w:rPr>
                <w:rFonts w:ascii="Arial" w:eastAsia="Calibri" w:hAnsi="Arial" w:cs="Arial"/>
                <w:szCs w:val="24"/>
              </w:rPr>
              <w:t xml:space="preserve"> to respond to TDB</w:t>
            </w:r>
          </w:p>
        </w:tc>
        <w:tc>
          <w:tcPr>
            <w:tcW w:w="1701" w:type="dxa"/>
          </w:tcPr>
          <w:p w14:paraId="3410D966" w14:textId="1A9171E0" w:rsidR="00B31D09" w:rsidRDefault="00B31D09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</w:tbl>
    <w:p w14:paraId="0421F60F" w14:textId="77777777" w:rsidR="009F7342" w:rsidRDefault="009F7342" w:rsidP="009F7342">
      <w:pPr>
        <w:spacing w:after="200" w:line="276" w:lineRule="auto"/>
        <w:rPr>
          <w:rFonts w:ascii="Arial" w:eastAsia="Calibri" w:hAnsi="Arial" w:cs="Arial"/>
          <w:szCs w:val="24"/>
        </w:rPr>
      </w:pPr>
    </w:p>
    <w:p w14:paraId="5FEBA1BE" w14:textId="77777777" w:rsidR="00D96001" w:rsidRPr="00A71417" w:rsidRDefault="00D96001" w:rsidP="009F7342">
      <w:pPr>
        <w:spacing w:after="200" w:line="276" w:lineRule="auto"/>
        <w:rPr>
          <w:rFonts w:ascii="Arial" w:eastAsia="Calibri" w:hAnsi="Arial" w:cs="Arial"/>
          <w:szCs w:val="24"/>
        </w:rPr>
      </w:pPr>
    </w:p>
    <w:p w14:paraId="25E93FD8" w14:textId="77777777" w:rsidR="009F7342" w:rsidRPr="00A71417" w:rsidRDefault="009F7342" w:rsidP="009F7342">
      <w:pPr>
        <w:spacing w:after="0" w:line="240" w:lineRule="auto"/>
        <w:rPr>
          <w:rFonts w:ascii="Arial" w:eastAsia="Calibri" w:hAnsi="Arial" w:cs="Arial"/>
          <w:b/>
          <w:szCs w:val="24"/>
        </w:rPr>
      </w:pPr>
      <w:proofErr w:type="gramStart"/>
      <w:r w:rsidRPr="00A71417">
        <w:rPr>
          <w:rFonts w:ascii="Arial" w:eastAsia="Calibri" w:hAnsi="Arial" w:cs="Arial"/>
          <w:b/>
          <w:szCs w:val="24"/>
        </w:rPr>
        <w:t>2  Competence</w:t>
      </w:r>
      <w:proofErr w:type="gramEnd"/>
    </w:p>
    <w:p w14:paraId="00430343" w14:textId="77777777" w:rsidR="009F7342" w:rsidRPr="00A71417" w:rsidRDefault="009F7342" w:rsidP="009F7342">
      <w:pPr>
        <w:spacing w:after="0" w:line="240" w:lineRule="auto"/>
        <w:rPr>
          <w:rFonts w:ascii="Arial" w:eastAsia="Calibri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64"/>
        <w:gridCol w:w="10272"/>
        <w:gridCol w:w="1696"/>
      </w:tblGrid>
      <w:tr w:rsidR="009F7342" w:rsidRPr="00A71417" w14:paraId="0A6BFA37" w14:textId="77777777" w:rsidTr="00D96001">
        <w:trPr>
          <w:trHeight w:hRule="exact" w:val="740"/>
        </w:trPr>
        <w:tc>
          <w:tcPr>
            <w:tcW w:w="817" w:type="dxa"/>
          </w:tcPr>
          <w:p w14:paraId="25E0C0E3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</w:t>
            </w:r>
          </w:p>
        </w:tc>
        <w:tc>
          <w:tcPr>
            <w:tcW w:w="1134" w:type="dxa"/>
          </w:tcPr>
          <w:p w14:paraId="3A548A00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2008/03}</w:t>
            </w:r>
          </w:p>
          <w:p w14:paraId="583EF971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2008/06}</w:t>
            </w:r>
          </w:p>
          <w:p w14:paraId="02F43CEB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 xml:space="preserve">           </w:t>
            </w:r>
          </w:p>
        </w:tc>
        <w:tc>
          <w:tcPr>
            <w:tcW w:w="10348" w:type="dxa"/>
          </w:tcPr>
          <w:p w14:paraId="6ED1C72E" w14:textId="77777777" w:rsidR="009F7342" w:rsidRPr="00A71417" w:rsidRDefault="009F7342" w:rsidP="00D96001">
            <w:pPr>
              <w:tabs>
                <w:tab w:val="left" w:pos="1843"/>
              </w:tabs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 xml:space="preserve">Incompetence over tax returns; IPS; and discourtesy by failing to respond to correspondence               </w:t>
            </w:r>
          </w:p>
          <w:p w14:paraId="00D31851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3D58957F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fine (£1250)</w:t>
            </w:r>
          </w:p>
        </w:tc>
      </w:tr>
      <w:tr w:rsidR="009F7342" w:rsidRPr="00A71417" w14:paraId="2323BBB1" w14:textId="77777777" w:rsidTr="00D96001">
        <w:trPr>
          <w:trHeight w:hRule="exact" w:val="740"/>
        </w:trPr>
        <w:tc>
          <w:tcPr>
            <w:tcW w:w="817" w:type="dxa"/>
          </w:tcPr>
          <w:p w14:paraId="6B6ABD16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134" w:type="dxa"/>
          </w:tcPr>
          <w:p w14:paraId="78E4DC2A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2011/02</w:t>
            </w:r>
          </w:p>
        </w:tc>
        <w:tc>
          <w:tcPr>
            <w:tcW w:w="10348" w:type="dxa"/>
          </w:tcPr>
          <w:p w14:paraId="7EDF3C1A" w14:textId="77777777" w:rsidR="009F7342" w:rsidRPr="00A71417" w:rsidRDefault="009F7342" w:rsidP="00D96001">
            <w:pPr>
              <w:tabs>
                <w:tab w:val="left" w:pos="1843"/>
              </w:tabs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 xml:space="preserve">Submission of invalid claim for tax relief: failure to warn client of risk of rejection by HMRC </w:t>
            </w:r>
          </w:p>
        </w:tc>
        <w:tc>
          <w:tcPr>
            <w:tcW w:w="1701" w:type="dxa"/>
          </w:tcPr>
          <w:p w14:paraId="5511B398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</w:tbl>
    <w:p w14:paraId="4A27F301" w14:textId="77777777" w:rsidR="00153315" w:rsidRDefault="00153315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79A25104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proofErr w:type="gramStart"/>
      <w:r w:rsidRPr="00A71417">
        <w:rPr>
          <w:rFonts w:ascii="Arial" w:eastAsia="Calibri" w:hAnsi="Arial" w:cs="Arial"/>
          <w:b/>
          <w:szCs w:val="24"/>
        </w:rPr>
        <w:t>3  Failure</w:t>
      </w:r>
      <w:proofErr w:type="gramEnd"/>
      <w:r w:rsidRPr="00A71417">
        <w:rPr>
          <w:rFonts w:ascii="Arial" w:eastAsia="Calibri" w:hAnsi="Arial" w:cs="Arial"/>
          <w:b/>
          <w:szCs w:val="24"/>
        </w:rPr>
        <w:t xml:space="preserve"> to take due care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0348"/>
        <w:gridCol w:w="1871"/>
      </w:tblGrid>
      <w:tr w:rsidR="009F7342" w:rsidRPr="00A71417" w14:paraId="4DDA9D17" w14:textId="77777777" w:rsidTr="00153315">
        <w:trPr>
          <w:trHeight w:val="454"/>
        </w:trPr>
        <w:tc>
          <w:tcPr>
            <w:tcW w:w="817" w:type="dxa"/>
            <w:tcBorders>
              <w:bottom w:val="nil"/>
            </w:tcBorders>
          </w:tcPr>
          <w:p w14:paraId="630AF69E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2007</w:t>
            </w:r>
          </w:p>
        </w:tc>
        <w:tc>
          <w:tcPr>
            <w:tcW w:w="1134" w:type="dxa"/>
            <w:tcBorders>
              <w:bottom w:val="nil"/>
            </w:tcBorders>
          </w:tcPr>
          <w:p w14:paraId="36A40874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2006/01</w:t>
            </w:r>
          </w:p>
        </w:tc>
        <w:tc>
          <w:tcPr>
            <w:tcW w:w="10348" w:type="dxa"/>
            <w:tcBorders>
              <w:bottom w:val="nil"/>
            </w:tcBorders>
          </w:tcPr>
          <w:p w14:paraId="4DE52A0C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Misleading a client; failure to submit tax return</w:t>
            </w:r>
          </w:p>
        </w:tc>
        <w:tc>
          <w:tcPr>
            <w:tcW w:w="1871" w:type="dxa"/>
            <w:tcBorders>
              <w:bottom w:val="nil"/>
            </w:tcBorders>
          </w:tcPr>
          <w:p w14:paraId="6B8AFB61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Reprimand</w:t>
            </w:r>
          </w:p>
        </w:tc>
      </w:tr>
      <w:tr w:rsidR="009F7342" w:rsidRPr="00A71417" w14:paraId="718DFB81" w14:textId="77777777" w:rsidTr="00153315">
        <w:trPr>
          <w:trHeight w:val="454"/>
        </w:trPr>
        <w:tc>
          <w:tcPr>
            <w:tcW w:w="817" w:type="dxa"/>
            <w:tcBorders>
              <w:bottom w:val="nil"/>
            </w:tcBorders>
          </w:tcPr>
          <w:p w14:paraId="56C96813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</w:t>
            </w:r>
          </w:p>
        </w:tc>
        <w:tc>
          <w:tcPr>
            <w:tcW w:w="1134" w:type="dxa"/>
            <w:tcBorders>
              <w:bottom w:val="nil"/>
            </w:tcBorders>
          </w:tcPr>
          <w:p w14:paraId="07AA9040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2005/10</w:t>
            </w:r>
          </w:p>
        </w:tc>
        <w:tc>
          <w:tcPr>
            <w:tcW w:w="10348" w:type="dxa"/>
            <w:tcBorders>
              <w:bottom w:val="nil"/>
            </w:tcBorders>
          </w:tcPr>
          <w:p w14:paraId="356C9794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Lack of care, competence and courtesy</w:t>
            </w:r>
          </w:p>
        </w:tc>
        <w:tc>
          <w:tcPr>
            <w:tcW w:w="1871" w:type="dxa"/>
            <w:tcBorders>
              <w:bottom w:val="nil"/>
            </w:tcBorders>
          </w:tcPr>
          <w:p w14:paraId="21FFE8AD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Reprimand</w:t>
            </w:r>
          </w:p>
        </w:tc>
      </w:tr>
      <w:tr w:rsidR="009F7342" w:rsidRPr="00A71417" w14:paraId="142C72EB" w14:textId="77777777" w:rsidTr="001533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97"/>
        </w:trPr>
        <w:tc>
          <w:tcPr>
            <w:tcW w:w="817" w:type="dxa"/>
          </w:tcPr>
          <w:p w14:paraId="6EF668B7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134" w:type="dxa"/>
          </w:tcPr>
          <w:p w14:paraId="7E1C2133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2008/12</w:t>
            </w:r>
          </w:p>
        </w:tc>
        <w:tc>
          <w:tcPr>
            <w:tcW w:w="10348" w:type="dxa"/>
          </w:tcPr>
          <w:p w14:paraId="183290F3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Discourtesy by failing to respond to a successor adviser or to cooperate with TDB</w:t>
            </w:r>
          </w:p>
        </w:tc>
        <w:tc>
          <w:tcPr>
            <w:tcW w:w="1871" w:type="dxa"/>
          </w:tcPr>
          <w:p w14:paraId="66EF71A6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  <w:p w14:paraId="0AE7D010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14:paraId="7A25B8B8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9F7342" w:rsidRPr="00A71417" w14:paraId="2931504B" w14:textId="77777777" w:rsidTr="00153315">
        <w:trPr>
          <w:trHeight w:val="454"/>
        </w:trPr>
        <w:tc>
          <w:tcPr>
            <w:tcW w:w="817" w:type="dxa"/>
          </w:tcPr>
          <w:p w14:paraId="08414F75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134" w:type="dxa"/>
          </w:tcPr>
          <w:p w14:paraId="4C91E3D1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2008/22</w:t>
            </w:r>
          </w:p>
        </w:tc>
        <w:tc>
          <w:tcPr>
            <w:tcW w:w="10348" w:type="dxa"/>
          </w:tcPr>
          <w:p w14:paraId="13DD9821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inform client of offer by HMRC to contribute to professional fees</w:t>
            </w:r>
          </w:p>
        </w:tc>
        <w:tc>
          <w:tcPr>
            <w:tcW w:w="1871" w:type="dxa"/>
          </w:tcPr>
          <w:p w14:paraId="3721DD3D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fine (£</w:t>
            </w:r>
            <w:proofErr w:type="gramStart"/>
            <w:r w:rsidRPr="00A71417">
              <w:rPr>
                <w:rFonts w:ascii="Arial" w:eastAsia="Calibri" w:hAnsi="Arial" w:cs="Arial"/>
                <w:szCs w:val="24"/>
              </w:rPr>
              <w:t>8,000)*</w:t>
            </w:r>
            <w:proofErr w:type="gramEnd"/>
          </w:p>
        </w:tc>
      </w:tr>
      <w:tr w:rsidR="009F7342" w:rsidRPr="00A71417" w14:paraId="03A71868" w14:textId="77777777" w:rsidTr="00153315">
        <w:trPr>
          <w:trHeight w:val="454"/>
        </w:trPr>
        <w:tc>
          <w:tcPr>
            <w:tcW w:w="817" w:type="dxa"/>
          </w:tcPr>
          <w:p w14:paraId="63E20CA2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134" w:type="dxa"/>
          </w:tcPr>
          <w:p w14:paraId="720B9650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2009/10</w:t>
            </w:r>
          </w:p>
        </w:tc>
        <w:tc>
          <w:tcPr>
            <w:tcW w:w="10348" w:type="dxa"/>
          </w:tcPr>
          <w:p w14:paraId="419277BE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Discourtesy by failing to respond to a successor adviser or to disclose adequate information</w:t>
            </w:r>
          </w:p>
        </w:tc>
        <w:tc>
          <w:tcPr>
            <w:tcW w:w="1871" w:type="dxa"/>
          </w:tcPr>
          <w:p w14:paraId="2B089774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fine (£500)</w:t>
            </w:r>
          </w:p>
        </w:tc>
      </w:tr>
      <w:tr w:rsidR="009F7342" w:rsidRPr="00A71417" w14:paraId="2D1D8699" w14:textId="77777777" w:rsidTr="00153315">
        <w:trPr>
          <w:trHeight w:val="454"/>
        </w:trPr>
        <w:tc>
          <w:tcPr>
            <w:tcW w:w="817" w:type="dxa"/>
          </w:tcPr>
          <w:p w14:paraId="3C600A66" w14:textId="77777777" w:rsidR="009F7342" w:rsidRPr="00A71417" w:rsidRDefault="009F7342" w:rsidP="00D96001">
            <w:pPr>
              <w:spacing w:after="0" w:line="240" w:lineRule="auto"/>
              <w:ind w:right="-164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134" w:type="dxa"/>
          </w:tcPr>
          <w:p w14:paraId="4B7BC2DF" w14:textId="77777777" w:rsidR="009F7342" w:rsidRPr="00A71417" w:rsidRDefault="009F7342" w:rsidP="00D96001">
            <w:pPr>
              <w:spacing w:after="0" w:line="240" w:lineRule="auto"/>
              <w:ind w:right="-164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2009/15</w:t>
            </w:r>
          </w:p>
        </w:tc>
        <w:tc>
          <w:tcPr>
            <w:tcW w:w="10348" w:type="dxa"/>
          </w:tcPr>
          <w:p w14:paraId="65EFBA5A" w14:textId="77777777" w:rsidR="009F7342" w:rsidRPr="00A71417" w:rsidRDefault="009F7342" w:rsidP="00D96001">
            <w:pPr>
              <w:spacing w:after="0" w:line="240" w:lineRule="auto"/>
              <w:ind w:right="-164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carry out work promised to client</w:t>
            </w:r>
          </w:p>
        </w:tc>
        <w:tc>
          <w:tcPr>
            <w:tcW w:w="1871" w:type="dxa"/>
          </w:tcPr>
          <w:p w14:paraId="38CD0AA1" w14:textId="77777777" w:rsidR="009F7342" w:rsidRPr="00A71417" w:rsidRDefault="009F7342" w:rsidP="00D96001">
            <w:pPr>
              <w:spacing w:after="0" w:line="240" w:lineRule="auto"/>
              <w:ind w:right="-164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Order to apologise</w:t>
            </w:r>
          </w:p>
        </w:tc>
      </w:tr>
      <w:tr w:rsidR="009F7342" w:rsidRPr="00A71417" w14:paraId="71D953A4" w14:textId="77777777" w:rsidTr="00153315">
        <w:trPr>
          <w:trHeight w:val="454"/>
        </w:trPr>
        <w:tc>
          <w:tcPr>
            <w:tcW w:w="817" w:type="dxa"/>
          </w:tcPr>
          <w:p w14:paraId="60C179B1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134" w:type="dxa"/>
          </w:tcPr>
          <w:p w14:paraId="79665A88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2009/01</w:t>
            </w:r>
          </w:p>
        </w:tc>
        <w:tc>
          <w:tcPr>
            <w:tcW w:w="10348" w:type="dxa"/>
          </w:tcPr>
          <w:p w14:paraId="66AC0E70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 xml:space="preserve">Supplying false information to client; inability to justify fees; failure to disclose disqualification as </w:t>
            </w:r>
            <w:proofErr w:type="gramStart"/>
            <w:r w:rsidRPr="00A71417">
              <w:rPr>
                <w:rFonts w:ascii="Arial" w:eastAsia="Calibri" w:hAnsi="Arial" w:cs="Arial"/>
                <w:szCs w:val="24"/>
              </w:rPr>
              <w:t>a  director</w:t>
            </w:r>
            <w:proofErr w:type="gramEnd"/>
            <w:r w:rsidRPr="00A71417">
              <w:rPr>
                <w:rFonts w:ascii="Arial" w:eastAsia="Calibri" w:hAnsi="Arial" w:cs="Arial"/>
                <w:szCs w:val="24"/>
              </w:rPr>
              <w:t>; failure to supply requested material to TDB</w:t>
            </w:r>
          </w:p>
        </w:tc>
        <w:tc>
          <w:tcPr>
            <w:tcW w:w="1871" w:type="dxa"/>
          </w:tcPr>
          <w:p w14:paraId="71B2C26A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fine (£2,500)</w:t>
            </w:r>
          </w:p>
        </w:tc>
      </w:tr>
      <w:tr w:rsidR="009F7342" w:rsidRPr="00A71417" w14:paraId="7598D0C1" w14:textId="77777777" w:rsidTr="00153315">
        <w:trPr>
          <w:trHeight w:val="454"/>
        </w:trPr>
        <w:tc>
          <w:tcPr>
            <w:tcW w:w="817" w:type="dxa"/>
          </w:tcPr>
          <w:p w14:paraId="396AB397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</w:t>
            </w:r>
          </w:p>
        </w:tc>
        <w:tc>
          <w:tcPr>
            <w:tcW w:w="1134" w:type="dxa"/>
          </w:tcPr>
          <w:p w14:paraId="4D7868D1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2010/11</w:t>
            </w:r>
          </w:p>
        </w:tc>
        <w:tc>
          <w:tcPr>
            <w:tcW w:w="10348" w:type="dxa"/>
          </w:tcPr>
          <w:p w14:paraId="1F5A0646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respond to client who was in dispute with business partner</w:t>
            </w:r>
          </w:p>
        </w:tc>
        <w:tc>
          <w:tcPr>
            <w:tcW w:w="1871" w:type="dxa"/>
          </w:tcPr>
          <w:p w14:paraId="5BAF77EE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Warning</w:t>
            </w:r>
          </w:p>
        </w:tc>
      </w:tr>
      <w:tr w:rsidR="009F7342" w:rsidRPr="00A71417" w14:paraId="6768ECFA" w14:textId="77777777" w:rsidTr="00153315">
        <w:trPr>
          <w:trHeight w:val="454"/>
        </w:trPr>
        <w:tc>
          <w:tcPr>
            <w:tcW w:w="817" w:type="dxa"/>
          </w:tcPr>
          <w:p w14:paraId="028D8084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134" w:type="dxa"/>
          </w:tcPr>
          <w:p w14:paraId="0987F9E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2010/26</w:t>
            </w:r>
          </w:p>
        </w:tc>
        <w:tc>
          <w:tcPr>
            <w:tcW w:w="10348" w:type="dxa"/>
          </w:tcPr>
          <w:p w14:paraId="408BFF39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Alleging illegal activities by complainants when not professionally competent to do so.</w:t>
            </w:r>
          </w:p>
        </w:tc>
        <w:tc>
          <w:tcPr>
            <w:tcW w:w="1871" w:type="dxa"/>
          </w:tcPr>
          <w:p w14:paraId="55CAFD6C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apology</w:t>
            </w:r>
          </w:p>
        </w:tc>
      </w:tr>
      <w:tr w:rsidR="009F7342" w:rsidRPr="00A71417" w14:paraId="4C0A3EF5" w14:textId="77777777" w:rsidTr="00153315">
        <w:trPr>
          <w:trHeight w:val="454"/>
        </w:trPr>
        <w:tc>
          <w:tcPr>
            <w:tcW w:w="817" w:type="dxa"/>
          </w:tcPr>
          <w:p w14:paraId="3F581D5E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134" w:type="dxa"/>
          </w:tcPr>
          <w:p w14:paraId="326B843A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2012/08</w:t>
            </w:r>
          </w:p>
        </w:tc>
        <w:tc>
          <w:tcPr>
            <w:tcW w:w="10348" w:type="dxa"/>
          </w:tcPr>
          <w:p w14:paraId="61BC802E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Lack of care in producing two different versions of company accounts; failure to clarify basis on which fees would be charged</w:t>
            </w:r>
          </w:p>
        </w:tc>
        <w:tc>
          <w:tcPr>
            <w:tcW w:w="1871" w:type="dxa"/>
          </w:tcPr>
          <w:p w14:paraId="178E601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  <w:tr w:rsidR="009F7342" w:rsidRPr="00A71417" w14:paraId="4B1AF937" w14:textId="77777777" w:rsidTr="00153315">
        <w:trPr>
          <w:trHeight w:val="454"/>
        </w:trPr>
        <w:tc>
          <w:tcPr>
            <w:tcW w:w="817" w:type="dxa"/>
          </w:tcPr>
          <w:p w14:paraId="401E1199" w14:textId="77777777" w:rsidR="009F7342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2013</w:t>
            </w:r>
          </w:p>
        </w:tc>
        <w:tc>
          <w:tcPr>
            <w:tcW w:w="1134" w:type="dxa"/>
          </w:tcPr>
          <w:p w14:paraId="5C95F731" w14:textId="77777777" w:rsidR="009F7342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2012/43</w:t>
            </w:r>
          </w:p>
        </w:tc>
        <w:tc>
          <w:tcPr>
            <w:tcW w:w="10348" w:type="dxa"/>
          </w:tcPr>
          <w:p w14:paraId="00390020" w14:textId="77777777" w:rsidR="009F7342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Lack of care in failing to submit Companies House return and confirm its submission; lying to client re submission and blaming Cos House staff; abruptly terminating engagement; and providing IPS</w:t>
            </w:r>
          </w:p>
        </w:tc>
        <w:tc>
          <w:tcPr>
            <w:tcW w:w="1871" w:type="dxa"/>
          </w:tcPr>
          <w:p w14:paraId="25C67FA1" w14:textId="77777777" w:rsidR="009F7342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Suspension for 2 years &amp; censure</w:t>
            </w:r>
          </w:p>
        </w:tc>
      </w:tr>
      <w:tr w:rsidR="00483C88" w:rsidRPr="00A71417" w14:paraId="3A2F59B7" w14:textId="77777777" w:rsidTr="00153315">
        <w:trPr>
          <w:trHeight w:val="454"/>
        </w:trPr>
        <w:tc>
          <w:tcPr>
            <w:tcW w:w="817" w:type="dxa"/>
          </w:tcPr>
          <w:p w14:paraId="64D77DE8" w14:textId="77777777" w:rsidR="00483C88" w:rsidRDefault="00483C88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</w:t>
            </w:r>
          </w:p>
        </w:tc>
        <w:tc>
          <w:tcPr>
            <w:tcW w:w="1134" w:type="dxa"/>
          </w:tcPr>
          <w:p w14:paraId="3A061FB3" w14:textId="77777777" w:rsidR="00483C88" w:rsidRDefault="00483C88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2013/04</w:t>
            </w:r>
          </w:p>
        </w:tc>
        <w:tc>
          <w:tcPr>
            <w:tcW w:w="10348" w:type="dxa"/>
          </w:tcPr>
          <w:p w14:paraId="17FAD784" w14:textId="77777777" w:rsidR="00483C88" w:rsidRDefault="00483C88" w:rsidP="00483C88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Negligence in carrying out work for client, including failure to file tax return and responding to his correspondence; IPS; and failure to cooperate with TDB </w:t>
            </w:r>
          </w:p>
        </w:tc>
        <w:tc>
          <w:tcPr>
            <w:tcW w:w="1871" w:type="dxa"/>
          </w:tcPr>
          <w:p w14:paraId="0D2AB35B" w14:textId="77777777" w:rsidR="00483C88" w:rsidRDefault="00483C88" w:rsidP="00483C88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Expulsion &amp; compensation (£1,400)</w:t>
            </w:r>
          </w:p>
        </w:tc>
      </w:tr>
      <w:tr w:rsidR="00483C88" w:rsidRPr="00A71417" w14:paraId="73A7B47A" w14:textId="77777777" w:rsidTr="00153315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909" w14:textId="77777777" w:rsidR="00483C88" w:rsidRDefault="00483C88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A03" w14:textId="77777777" w:rsidR="00483C88" w:rsidRDefault="00483C88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2013/10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CEF" w14:textId="77777777" w:rsidR="00483C88" w:rsidRDefault="00483C88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respond to correspondence and supply information repeatedly requested by a successor adviser, and failure to cooperate with TDB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2CE" w14:textId="77777777" w:rsidR="00483C88" w:rsidRDefault="00483C88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 &amp; fine (£500)</w:t>
            </w:r>
          </w:p>
        </w:tc>
      </w:tr>
      <w:tr w:rsidR="001378DF" w:rsidRPr="00A71417" w14:paraId="57581F13" w14:textId="77777777" w:rsidTr="00153315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CA4" w14:textId="77777777" w:rsidR="001378DF" w:rsidRDefault="001378DF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DD9" w14:textId="77777777" w:rsidR="001378DF" w:rsidRDefault="001378DF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2014/07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F23" w14:textId="77777777" w:rsidR="001378DF" w:rsidRDefault="001378DF" w:rsidP="001378DF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Failure to return client’s telephone calls and to supply information requested by successor adviser; failure to file Corporation Tax returns in time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91F" w14:textId="77777777" w:rsidR="001378DF" w:rsidRDefault="001378DF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Warnings</w:t>
            </w:r>
          </w:p>
        </w:tc>
      </w:tr>
      <w:tr w:rsidR="00177A94" w:rsidRPr="00A71417" w14:paraId="16F5C6C4" w14:textId="77777777" w:rsidTr="00153315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CA2" w14:textId="77777777" w:rsidR="00177A94" w:rsidRDefault="00177A94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FCD" w14:textId="77777777" w:rsidR="00177A94" w:rsidRDefault="00177A94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2014/15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2FE" w14:textId="679BC465" w:rsidR="00177A94" w:rsidRDefault="00177A94" w:rsidP="001378DF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exercise due care when advising on the likelihood of retrospective legislati</w:t>
            </w:r>
            <w:r w:rsidR="00DD4326">
              <w:rPr>
                <w:rFonts w:ascii="Arial" w:eastAsia="Calibri" w:hAnsi="Arial" w:cs="Arial"/>
                <w:szCs w:val="24"/>
              </w:rPr>
              <w:t>on being intro</w:t>
            </w:r>
            <w:r w:rsidR="00A04F80">
              <w:rPr>
                <w:rFonts w:ascii="Arial" w:eastAsia="Calibri" w:hAnsi="Arial" w:cs="Arial"/>
                <w:szCs w:val="24"/>
              </w:rPr>
              <w:t>duced to combat a tax scheme;</w:t>
            </w:r>
            <w:r w:rsidR="00DD4326">
              <w:rPr>
                <w:rFonts w:ascii="Arial" w:eastAsia="Calibri" w:hAnsi="Arial" w:cs="Arial"/>
                <w:szCs w:val="24"/>
              </w:rPr>
              <w:t xml:space="preserve"> Failure to adequately inform about commission payments.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AF8" w14:textId="77777777" w:rsidR="00177A94" w:rsidRDefault="00DD4326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 and rest on file for three years.</w:t>
            </w:r>
          </w:p>
        </w:tc>
      </w:tr>
    </w:tbl>
    <w:p w14:paraId="6DD7094B" w14:textId="77777777" w:rsidR="00153315" w:rsidRDefault="00153315" w:rsidP="009F7342">
      <w:pPr>
        <w:spacing w:after="200" w:line="276" w:lineRule="auto"/>
        <w:rPr>
          <w:rFonts w:ascii="Arial" w:eastAsia="Calibri" w:hAnsi="Arial" w:cs="Arial"/>
          <w:szCs w:val="24"/>
        </w:rPr>
      </w:pPr>
    </w:p>
    <w:p w14:paraId="6D8C7602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szCs w:val="24"/>
        </w:rPr>
      </w:pPr>
      <w:r w:rsidRPr="00A71417">
        <w:rPr>
          <w:rFonts w:ascii="Arial" w:eastAsia="Calibri" w:hAnsi="Arial" w:cs="Arial"/>
          <w:szCs w:val="24"/>
        </w:rPr>
        <w:t>* The level of the fine reflected the member's failure to pay a fine ordered at a previous disciplinary hearing</w:t>
      </w:r>
    </w:p>
    <w:p w14:paraId="40981CFE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proofErr w:type="gramStart"/>
      <w:r w:rsidRPr="00A71417">
        <w:rPr>
          <w:rFonts w:ascii="Arial" w:eastAsia="Calibri" w:hAnsi="Arial" w:cs="Arial"/>
          <w:b/>
          <w:szCs w:val="24"/>
        </w:rPr>
        <w:t>4  IPS</w:t>
      </w:r>
      <w:proofErr w:type="gramEnd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0348"/>
        <w:gridCol w:w="1871"/>
      </w:tblGrid>
      <w:tr w:rsidR="009F7342" w:rsidRPr="00A71417" w14:paraId="71DD95FB" w14:textId="77777777" w:rsidTr="00D96001">
        <w:tc>
          <w:tcPr>
            <w:tcW w:w="817" w:type="dxa"/>
          </w:tcPr>
          <w:p w14:paraId="269D1644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134" w:type="dxa"/>
          </w:tcPr>
          <w:p w14:paraId="736BE7F2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2009/07</w:t>
            </w:r>
          </w:p>
        </w:tc>
        <w:tc>
          <w:tcPr>
            <w:tcW w:w="10348" w:type="dxa"/>
          </w:tcPr>
          <w:p w14:paraId="0DAE266E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send client documents to HMRC or provide documents to successor adviser</w:t>
            </w:r>
          </w:p>
        </w:tc>
        <w:tc>
          <w:tcPr>
            <w:tcW w:w="1871" w:type="dxa"/>
          </w:tcPr>
          <w:p w14:paraId="6D04F2A5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fine (£2750)</w:t>
            </w:r>
          </w:p>
        </w:tc>
      </w:tr>
      <w:tr w:rsidR="009F7342" w:rsidRPr="00A71417" w14:paraId="5C2A9FD9" w14:textId="77777777" w:rsidTr="00D96001">
        <w:tc>
          <w:tcPr>
            <w:tcW w:w="817" w:type="dxa"/>
          </w:tcPr>
          <w:p w14:paraId="5CCFA9B4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134" w:type="dxa"/>
          </w:tcPr>
          <w:p w14:paraId="25AE5168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2011/26</w:t>
            </w:r>
          </w:p>
        </w:tc>
        <w:tc>
          <w:tcPr>
            <w:tcW w:w="10348" w:type="dxa"/>
          </w:tcPr>
          <w:p w14:paraId="2B75D5A7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seek necessary information from client and to submit his tax return on time</w:t>
            </w:r>
          </w:p>
        </w:tc>
        <w:tc>
          <w:tcPr>
            <w:tcW w:w="1871" w:type="dxa"/>
          </w:tcPr>
          <w:p w14:paraId="62923D76" w14:textId="77777777" w:rsidR="009F7342" w:rsidRPr="00486E59" w:rsidRDefault="009F7342" w:rsidP="00D96001">
            <w:pPr>
              <w:pStyle w:val="NoSpacing"/>
              <w:rPr>
                <w:rFonts w:ascii="Arial" w:hAnsi="Arial" w:cs="Arial"/>
              </w:rPr>
            </w:pPr>
            <w:r w:rsidRPr="00486E59">
              <w:rPr>
                <w:rFonts w:ascii="Arial" w:hAnsi="Arial" w:cs="Arial"/>
              </w:rPr>
              <w:t>Compensation</w:t>
            </w:r>
          </w:p>
          <w:p w14:paraId="1F4CB0E2" w14:textId="77777777" w:rsidR="009F7342" w:rsidRPr="00A71417" w:rsidRDefault="009F7342" w:rsidP="00D96001">
            <w:pPr>
              <w:pStyle w:val="NoSpacing"/>
            </w:pPr>
            <w:r w:rsidRPr="00486E59">
              <w:rPr>
                <w:rFonts w:ascii="Arial" w:hAnsi="Arial" w:cs="Arial"/>
              </w:rPr>
              <w:t>(£2,226)</w:t>
            </w:r>
          </w:p>
        </w:tc>
      </w:tr>
      <w:tr w:rsidR="00483C88" w:rsidRPr="00A71417" w14:paraId="4FD83139" w14:textId="77777777" w:rsidTr="00D96001">
        <w:tc>
          <w:tcPr>
            <w:tcW w:w="817" w:type="dxa"/>
          </w:tcPr>
          <w:p w14:paraId="6A432830" w14:textId="77777777" w:rsidR="00483C88" w:rsidRDefault="00483C88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</w:t>
            </w:r>
          </w:p>
        </w:tc>
        <w:tc>
          <w:tcPr>
            <w:tcW w:w="1134" w:type="dxa"/>
          </w:tcPr>
          <w:p w14:paraId="2D69A9E8" w14:textId="77777777" w:rsidR="00483C88" w:rsidRDefault="00483C88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2013/27</w:t>
            </w:r>
          </w:p>
        </w:tc>
        <w:tc>
          <w:tcPr>
            <w:tcW w:w="10348" w:type="dxa"/>
          </w:tcPr>
          <w:p w14:paraId="49A7F568" w14:textId="77777777" w:rsidR="00483C88" w:rsidRDefault="00483C88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Negligence in preparing </w:t>
            </w:r>
            <w:r w:rsidR="001378DF">
              <w:rPr>
                <w:rFonts w:ascii="Arial" w:eastAsia="Calibri" w:hAnsi="Arial" w:cs="Arial"/>
                <w:szCs w:val="24"/>
              </w:rPr>
              <w:t xml:space="preserve">client </w:t>
            </w:r>
            <w:r>
              <w:rPr>
                <w:rFonts w:ascii="Arial" w:eastAsia="Calibri" w:hAnsi="Arial" w:cs="Arial"/>
                <w:szCs w:val="24"/>
              </w:rPr>
              <w:t>accounts</w:t>
            </w:r>
          </w:p>
        </w:tc>
        <w:tc>
          <w:tcPr>
            <w:tcW w:w="1871" w:type="dxa"/>
          </w:tcPr>
          <w:p w14:paraId="4B7E859A" w14:textId="77777777" w:rsidR="00483C88" w:rsidRPr="00486E59" w:rsidRDefault="00483C88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Censure</w:t>
            </w:r>
          </w:p>
        </w:tc>
      </w:tr>
      <w:tr w:rsidR="004D5624" w:rsidRPr="00A71417" w14:paraId="0C1AF390" w14:textId="77777777" w:rsidTr="00D96001">
        <w:tc>
          <w:tcPr>
            <w:tcW w:w="817" w:type="dxa"/>
          </w:tcPr>
          <w:p w14:paraId="2E14CACC" w14:textId="16772704" w:rsidR="004D5624" w:rsidRDefault="004D5624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</w:t>
            </w:r>
          </w:p>
        </w:tc>
        <w:tc>
          <w:tcPr>
            <w:tcW w:w="1134" w:type="dxa"/>
          </w:tcPr>
          <w:p w14:paraId="6EB4D1C4" w14:textId="74207C1F" w:rsidR="004D5624" w:rsidRDefault="004D5624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2014/73</w:t>
            </w:r>
          </w:p>
        </w:tc>
        <w:tc>
          <w:tcPr>
            <w:tcW w:w="10348" w:type="dxa"/>
          </w:tcPr>
          <w:p w14:paraId="29E04E5B" w14:textId="6C6CA77F" w:rsidR="004D5624" w:rsidRDefault="004D5624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file annual return / Failure to reply to charge / Failure to make any response to TDB / Failure to respond to ATT.</w:t>
            </w:r>
          </w:p>
        </w:tc>
        <w:tc>
          <w:tcPr>
            <w:tcW w:w="1871" w:type="dxa"/>
          </w:tcPr>
          <w:p w14:paraId="1D2AC02B" w14:textId="1F629F69" w:rsidR="004D5624" w:rsidRDefault="004D5624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Expulsion</w:t>
            </w:r>
          </w:p>
        </w:tc>
      </w:tr>
      <w:tr w:rsidR="00D96001" w:rsidRPr="00A71417" w14:paraId="4566BE41" w14:textId="77777777" w:rsidTr="00D96001">
        <w:tc>
          <w:tcPr>
            <w:tcW w:w="817" w:type="dxa"/>
          </w:tcPr>
          <w:p w14:paraId="5CAD07B4" w14:textId="17BDFB75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1134" w:type="dxa"/>
          </w:tcPr>
          <w:p w14:paraId="750D7142" w14:textId="6E64758B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2014/73</w:t>
            </w:r>
          </w:p>
        </w:tc>
        <w:tc>
          <w:tcPr>
            <w:tcW w:w="10348" w:type="dxa"/>
          </w:tcPr>
          <w:p w14:paraId="1FBEEE42" w14:textId="77D9A4EE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file annual return for client / Failure to reply to correspondence from client / Failure to respond to correspondence from TDB</w:t>
            </w:r>
          </w:p>
        </w:tc>
        <w:tc>
          <w:tcPr>
            <w:tcW w:w="1871" w:type="dxa"/>
          </w:tcPr>
          <w:p w14:paraId="73992C3A" w14:textId="77777777" w:rsidR="00D96001" w:rsidRDefault="00D96001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Censure</w:t>
            </w:r>
          </w:p>
          <w:p w14:paraId="7AC7286C" w14:textId="57996131" w:rsidR="00D96001" w:rsidRDefault="00D96001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</w:t>
            </w:r>
          </w:p>
        </w:tc>
      </w:tr>
      <w:tr w:rsidR="00D96001" w:rsidRPr="00A71417" w14:paraId="4068B501" w14:textId="77777777" w:rsidTr="00D96001">
        <w:tc>
          <w:tcPr>
            <w:tcW w:w="817" w:type="dxa"/>
          </w:tcPr>
          <w:p w14:paraId="73E57EEA" w14:textId="32327CCD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1134" w:type="dxa"/>
          </w:tcPr>
          <w:p w14:paraId="4642C60D" w14:textId="55EAA2CE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2015/09</w:t>
            </w:r>
          </w:p>
        </w:tc>
        <w:tc>
          <w:tcPr>
            <w:tcW w:w="10348" w:type="dxa"/>
          </w:tcPr>
          <w:p w14:paraId="0AB4C20F" w14:textId="081CBB21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file annual return for client</w:t>
            </w:r>
          </w:p>
        </w:tc>
        <w:tc>
          <w:tcPr>
            <w:tcW w:w="1871" w:type="dxa"/>
          </w:tcPr>
          <w:p w14:paraId="53856B0D" w14:textId="51439F54" w:rsidR="00D96001" w:rsidRDefault="00D96001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Warning</w:t>
            </w:r>
          </w:p>
        </w:tc>
      </w:tr>
      <w:tr w:rsidR="00D96001" w:rsidRPr="00A71417" w14:paraId="087BFDA3" w14:textId="77777777" w:rsidTr="00D96001">
        <w:tc>
          <w:tcPr>
            <w:tcW w:w="817" w:type="dxa"/>
          </w:tcPr>
          <w:p w14:paraId="2A757788" w14:textId="2A443827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14:paraId="77775CC4" w14:textId="162AF375" w:rsidR="00D96001" w:rsidRDefault="00D96001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2015/24</w:t>
            </w:r>
          </w:p>
        </w:tc>
        <w:tc>
          <w:tcPr>
            <w:tcW w:w="10348" w:type="dxa"/>
          </w:tcPr>
          <w:p w14:paraId="392ECC88" w14:textId="43058E89" w:rsidR="00D96001" w:rsidRDefault="00D96001" w:rsidP="00C030A0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reply to client correspondence / Failure to respond t</w:t>
            </w:r>
            <w:r w:rsidR="00C030A0">
              <w:rPr>
                <w:rFonts w:ascii="Arial" w:eastAsia="Calibri" w:hAnsi="Arial" w:cs="Arial"/>
                <w:szCs w:val="24"/>
              </w:rPr>
              <w:t>o</w:t>
            </w:r>
            <w:r>
              <w:rPr>
                <w:rFonts w:ascii="Arial" w:eastAsia="Calibri" w:hAnsi="Arial" w:cs="Arial"/>
                <w:szCs w:val="24"/>
              </w:rPr>
              <w:t xml:space="preserve"> correspondence </w:t>
            </w:r>
            <w:r w:rsidR="00C030A0">
              <w:rPr>
                <w:rFonts w:ascii="Arial" w:eastAsia="Calibri" w:hAnsi="Arial" w:cs="Arial"/>
                <w:szCs w:val="24"/>
              </w:rPr>
              <w:t>from</w:t>
            </w:r>
            <w:r>
              <w:rPr>
                <w:rFonts w:ascii="Arial" w:eastAsia="Calibri" w:hAnsi="Arial" w:cs="Arial"/>
                <w:szCs w:val="24"/>
              </w:rPr>
              <w:t xml:space="preserve"> TDB. 2 previous disciplinary f</w:t>
            </w:r>
            <w:r w:rsidR="00C030A0">
              <w:rPr>
                <w:rFonts w:ascii="Arial" w:eastAsia="Calibri" w:hAnsi="Arial" w:cs="Arial"/>
                <w:szCs w:val="24"/>
              </w:rPr>
              <w:t>i</w:t>
            </w:r>
            <w:r>
              <w:rPr>
                <w:rFonts w:ascii="Arial" w:eastAsia="Calibri" w:hAnsi="Arial" w:cs="Arial"/>
                <w:szCs w:val="24"/>
              </w:rPr>
              <w:t>ndings.</w:t>
            </w:r>
          </w:p>
        </w:tc>
        <w:tc>
          <w:tcPr>
            <w:tcW w:w="1871" w:type="dxa"/>
          </w:tcPr>
          <w:p w14:paraId="536944AA" w14:textId="5CB6615A" w:rsidR="00D96001" w:rsidRDefault="00D96001" w:rsidP="00D960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Expulsion</w:t>
            </w:r>
          </w:p>
        </w:tc>
      </w:tr>
    </w:tbl>
    <w:p w14:paraId="33E52E1A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4739FC8E" w14:textId="77777777" w:rsidR="00C030A0" w:rsidRDefault="00C030A0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7A265F7A" w14:textId="77777777" w:rsidR="009F7342" w:rsidRPr="00A71417" w:rsidRDefault="001378DF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proofErr w:type="gramStart"/>
      <w:r>
        <w:rPr>
          <w:rFonts w:ascii="Arial" w:eastAsia="Calibri" w:hAnsi="Arial" w:cs="Arial"/>
          <w:b/>
          <w:szCs w:val="24"/>
        </w:rPr>
        <w:t xml:space="preserve">5  </w:t>
      </w:r>
      <w:r w:rsidR="009F7342" w:rsidRPr="00A71417">
        <w:rPr>
          <w:rFonts w:ascii="Arial" w:eastAsia="Calibri" w:hAnsi="Arial" w:cs="Arial"/>
          <w:b/>
          <w:szCs w:val="24"/>
        </w:rPr>
        <w:t>Client</w:t>
      </w:r>
      <w:proofErr w:type="gramEnd"/>
      <w:r w:rsidR="009F7342" w:rsidRPr="00A71417">
        <w:rPr>
          <w:rFonts w:ascii="Arial" w:eastAsia="Calibri" w:hAnsi="Arial" w:cs="Arial"/>
          <w:b/>
          <w:szCs w:val="24"/>
        </w:rPr>
        <w:t xml:space="preserve"> monies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253"/>
        <w:gridCol w:w="10325"/>
        <w:gridCol w:w="1842"/>
      </w:tblGrid>
      <w:tr w:rsidR="009F7342" w:rsidRPr="00A71417" w14:paraId="28C46804" w14:textId="77777777" w:rsidTr="001378DF">
        <w:trPr>
          <w:trHeight w:val="748"/>
        </w:trPr>
        <w:tc>
          <w:tcPr>
            <w:tcW w:w="0" w:type="auto"/>
          </w:tcPr>
          <w:p w14:paraId="2D29C8D4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</w:t>
            </w:r>
          </w:p>
        </w:tc>
        <w:tc>
          <w:tcPr>
            <w:tcW w:w="1253" w:type="dxa"/>
          </w:tcPr>
          <w:p w14:paraId="370A2A15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2011/16</w:t>
            </w:r>
          </w:p>
        </w:tc>
        <w:tc>
          <w:tcPr>
            <w:tcW w:w="10325" w:type="dxa"/>
          </w:tcPr>
          <w:p w14:paraId="1BFD42E5" w14:textId="3D80CD74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keep client monies in separate account; and failure to report censure by another disciplinary body</w:t>
            </w:r>
            <w:r w:rsidR="00C030A0">
              <w:rPr>
                <w:rFonts w:ascii="Arial" w:eastAsia="Calibri" w:hAnsi="Arial" w:cs="Arial"/>
                <w:szCs w:val="24"/>
              </w:rPr>
              <w:t>.</w:t>
            </w:r>
            <w:r w:rsidRPr="00A71417">
              <w:rPr>
                <w:rFonts w:ascii="Arial" w:eastAsia="Calibri" w:hAnsi="Arial" w:cs="Arial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14:paraId="5DFC07C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  <w:tr w:rsidR="00C030A0" w:rsidRPr="00A71417" w14:paraId="2215FD1E" w14:textId="77777777" w:rsidTr="001378DF">
        <w:trPr>
          <w:trHeight w:val="748"/>
        </w:trPr>
        <w:tc>
          <w:tcPr>
            <w:tcW w:w="0" w:type="auto"/>
          </w:tcPr>
          <w:p w14:paraId="72420040" w14:textId="409C306E" w:rsidR="00C030A0" w:rsidRPr="00A71417" w:rsidRDefault="00C030A0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1253" w:type="dxa"/>
          </w:tcPr>
          <w:p w14:paraId="691080AC" w14:textId="42FABF35" w:rsidR="00C030A0" w:rsidRPr="00A71417" w:rsidRDefault="00C030A0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2014/71</w:t>
            </w:r>
          </w:p>
        </w:tc>
        <w:tc>
          <w:tcPr>
            <w:tcW w:w="10325" w:type="dxa"/>
          </w:tcPr>
          <w:p w14:paraId="39253634" w14:textId="457B3D97" w:rsidR="00C030A0" w:rsidRPr="00A71417" w:rsidRDefault="00C030A0" w:rsidP="00C030A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Withdrawal of monies from client account without authority</w:t>
            </w:r>
          </w:p>
        </w:tc>
        <w:tc>
          <w:tcPr>
            <w:tcW w:w="1842" w:type="dxa"/>
          </w:tcPr>
          <w:p w14:paraId="639D3C0F" w14:textId="23F6A006" w:rsidR="00C030A0" w:rsidRPr="00A71417" w:rsidRDefault="00C030A0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</w:tbl>
    <w:p w14:paraId="11D736CD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szCs w:val="24"/>
        </w:rPr>
      </w:pPr>
    </w:p>
    <w:p w14:paraId="085E05AE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proofErr w:type="gramStart"/>
      <w:r w:rsidRPr="00A71417">
        <w:rPr>
          <w:rFonts w:ascii="Arial" w:eastAsia="Calibri" w:hAnsi="Arial" w:cs="Arial"/>
          <w:b/>
          <w:szCs w:val="24"/>
        </w:rPr>
        <w:t xml:space="preserve">6 </w:t>
      </w:r>
      <w:r w:rsidR="001378DF">
        <w:rPr>
          <w:rFonts w:ascii="Arial" w:eastAsia="Calibri" w:hAnsi="Arial" w:cs="Arial"/>
          <w:b/>
          <w:szCs w:val="24"/>
        </w:rPr>
        <w:t xml:space="preserve"> </w:t>
      </w:r>
      <w:r w:rsidRPr="00A71417">
        <w:rPr>
          <w:rFonts w:ascii="Arial" w:eastAsia="Calibri" w:hAnsi="Arial" w:cs="Arial"/>
          <w:b/>
          <w:szCs w:val="24"/>
        </w:rPr>
        <w:t>Ethical</w:t>
      </w:r>
      <w:proofErr w:type="gramEnd"/>
      <w:r w:rsidRPr="00A71417">
        <w:rPr>
          <w:rFonts w:ascii="Arial" w:eastAsia="Calibri" w:hAnsi="Arial" w:cs="Arial"/>
          <w:b/>
          <w:szCs w:val="24"/>
        </w:rPr>
        <w:t xml:space="preserve"> conduct</w:t>
      </w:r>
    </w:p>
    <w:tbl>
      <w:tblPr>
        <w:tblStyle w:val="TableGrid"/>
        <w:tblW w:w="14002" w:type="dxa"/>
        <w:tblLook w:val="04A0" w:firstRow="1" w:lastRow="0" w:firstColumn="1" w:lastColumn="0" w:noHBand="0" w:noVBand="1"/>
      </w:tblPr>
      <w:tblGrid>
        <w:gridCol w:w="814"/>
        <w:gridCol w:w="1084"/>
        <w:gridCol w:w="190"/>
        <w:gridCol w:w="10150"/>
        <w:gridCol w:w="61"/>
        <w:gridCol w:w="1703"/>
      </w:tblGrid>
      <w:tr w:rsidR="009F7342" w:rsidRPr="00A71417" w14:paraId="0321992D" w14:textId="77777777" w:rsidTr="00921FD5">
        <w:trPr>
          <w:trHeight w:val="519"/>
        </w:trPr>
        <w:tc>
          <w:tcPr>
            <w:tcW w:w="814" w:type="dxa"/>
          </w:tcPr>
          <w:p w14:paraId="1A0CA853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</w:t>
            </w:r>
          </w:p>
        </w:tc>
        <w:tc>
          <w:tcPr>
            <w:tcW w:w="1084" w:type="dxa"/>
          </w:tcPr>
          <w:p w14:paraId="72A22FE5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2007/19</w:t>
            </w:r>
          </w:p>
        </w:tc>
        <w:tc>
          <w:tcPr>
            <w:tcW w:w="10340" w:type="dxa"/>
            <w:gridSpan w:val="2"/>
          </w:tcPr>
          <w:p w14:paraId="531469CA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 xml:space="preserve">Conflict of interest by acting for two parties to </w:t>
            </w:r>
            <w:proofErr w:type="gramStart"/>
            <w:r w:rsidRPr="00A71417">
              <w:rPr>
                <w:rFonts w:ascii="Arial" w:eastAsia="Calibri" w:hAnsi="Arial" w:cs="Arial"/>
                <w:szCs w:val="24"/>
              </w:rPr>
              <w:t>a  transaction</w:t>
            </w:r>
            <w:proofErr w:type="gramEnd"/>
          </w:p>
        </w:tc>
        <w:tc>
          <w:tcPr>
            <w:tcW w:w="1764" w:type="dxa"/>
            <w:gridSpan w:val="2"/>
          </w:tcPr>
          <w:p w14:paraId="512B3F20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Warning</w:t>
            </w:r>
          </w:p>
        </w:tc>
      </w:tr>
      <w:tr w:rsidR="009F7342" w:rsidRPr="00A71417" w14:paraId="2B05F3BE" w14:textId="77777777" w:rsidTr="00921FD5">
        <w:tc>
          <w:tcPr>
            <w:tcW w:w="814" w:type="dxa"/>
          </w:tcPr>
          <w:p w14:paraId="3AFE1210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084" w:type="dxa"/>
          </w:tcPr>
          <w:p w14:paraId="4007CAEE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2007/21</w:t>
            </w:r>
          </w:p>
        </w:tc>
        <w:tc>
          <w:tcPr>
            <w:tcW w:w="10340" w:type="dxa"/>
            <w:gridSpan w:val="2"/>
          </w:tcPr>
          <w:p w14:paraId="0600D226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Lack of integrity by falsely claiming work had been properly audited</w:t>
            </w:r>
          </w:p>
        </w:tc>
        <w:tc>
          <w:tcPr>
            <w:tcW w:w="1764" w:type="dxa"/>
            <w:gridSpan w:val="2"/>
          </w:tcPr>
          <w:p w14:paraId="688AAC6E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fine (£500)</w:t>
            </w:r>
          </w:p>
        </w:tc>
      </w:tr>
      <w:tr w:rsidR="009F7342" w:rsidRPr="00A71417" w14:paraId="3B1C2068" w14:textId="77777777" w:rsidTr="00921FD5">
        <w:trPr>
          <w:trHeight w:val="416"/>
        </w:trPr>
        <w:tc>
          <w:tcPr>
            <w:tcW w:w="814" w:type="dxa"/>
          </w:tcPr>
          <w:p w14:paraId="1E649C90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084" w:type="dxa"/>
          </w:tcPr>
          <w:p w14:paraId="14D7004E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2008/05</w:t>
            </w:r>
          </w:p>
        </w:tc>
        <w:tc>
          <w:tcPr>
            <w:tcW w:w="10340" w:type="dxa"/>
            <w:gridSpan w:val="2"/>
          </w:tcPr>
          <w:p w14:paraId="17336876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Discreditable conduct by sending to a friend emails containing client information</w:t>
            </w:r>
          </w:p>
        </w:tc>
        <w:tc>
          <w:tcPr>
            <w:tcW w:w="1764" w:type="dxa"/>
            <w:gridSpan w:val="2"/>
          </w:tcPr>
          <w:p w14:paraId="2A3B2C38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  <w:tr w:rsidR="009F7342" w:rsidRPr="00A71417" w14:paraId="02C06EB4" w14:textId="77777777" w:rsidTr="00921FD5">
        <w:trPr>
          <w:trHeight w:val="548"/>
        </w:trPr>
        <w:tc>
          <w:tcPr>
            <w:tcW w:w="814" w:type="dxa"/>
          </w:tcPr>
          <w:p w14:paraId="41141B3C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274" w:type="dxa"/>
            <w:gridSpan w:val="2"/>
          </w:tcPr>
          <w:p w14:paraId="3B65A463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2008/21</w:t>
            </w:r>
          </w:p>
        </w:tc>
        <w:tc>
          <w:tcPr>
            <w:tcW w:w="10150" w:type="dxa"/>
          </w:tcPr>
          <w:p w14:paraId="456050C4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Dishonestly taking money to purchase non-existent shares; failure to cooperate with TDB</w:t>
            </w:r>
          </w:p>
        </w:tc>
        <w:tc>
          <w:tcPr>
            <w:tcW w:w="1764" w:type="dxa"/>
            <w:gridSpan w:val="2"/>
          </w:tcPr>
          <w:p w14:paraId="1B075123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 &amp; fine (£23,000)</w:t>
            </w:r>
          </w:p>
        </w:tc>
      </w:tr>
      <w:tr w:rsidR="009F7342" w:rsidRPr="00A71417" w14:paraId="1CCB2770" w14:textId="77777777" w:rsidTr="00921FD5">
        <w:trPr>
          <w:trHeight w:val="548"/>
        </w:trPr>
        <w:tc>
          <w:tcPr>
            <w:tcW w:w="814" w:type="dxa"/>
          </w:tcPr>
          <w:p w14:paraId="2B63B1B4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2012</w:t>
            </w:r>
          </w:p>
        </w:tc>
        <w:tc>
          <w:tcPr>
            <w:tcW w:w="1274" w:type="dxa"/>
            <w:gridSpan w:val="2"/>
          </w:tcPr>
          <w:p w14:paraId="2AA516B8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2011/15</w:t>
            </w:r>
          </w:p>
        </w:tc>
        <w:tc>
          <w:tcPr>
            <w:tcW w:w="10150" w:type="dxa"/>
          </w:tcPr>
          <w:p w14:paraId="1A655089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Improperly accessing emails of former employer using confidential information</w:t>
            </w:r>
          </w:p>
        </w:tc>
        <w:tc>
          <w:tcPr>
            <w:tcW w:w="1764" w:type="dxa"/>
            <w:gridSpan w:val="2"/>
          </w:tcPr>
          <w:p w14:paraId="3BCF5A62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  <w:tr w:rsidR="009F7342" w:rsidRPr="00A71417" w14:paraId="5A4F3099" w14:textId="77777777" w:rsidTr="00921FD5">
        <w:trPr>
          <w:trHeight w:val="548"/>
        </w:trPr>
        <w:tc>
          <w:tcPr>
            <w:tcW w:w="814" w:type="dxa"/>
          </w:tcPr>
          <w:p w14:paraId="38B4B241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274" w:type="dxa"/>
            <w:gridSpan w:val="2"/>
          </w:tcPr>
          <w:p w14:paraId="072734CB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2011/14</w:t>
            </w:r>
          </w:p>
        </w:tc>
        <w:tc>
          <w:tcPr>
            <w:tcW w:w="10150" w:type="dxa"/>
          </w:tcPr>
          <w:p w14:paraId="062106AC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Poaching clients in breach of a share sale agreement</w:t>
            </w:r>
          </w:p>
        </w:tc>
        <w:tc>
          <w:tcPr>
            <w:tcW w:w="1764" w:type="dxa"/>
            <w:gridSpan w:val="2"/>
          </w:tcPr>
          <w:p w14:paraId="3C09AD6E" w14:textId="77777777" w:rsidR="009F7342" w:rsidRPr="00A71417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  <w:tr w:rsidR="009F7342" w:rsidRPr="00A71417" w14:paraId="0A0B0DD9" w14:textId="77777777" w:rsidTr="00921FD5">
        <w:trPr>
          <w:trHeight w:val="548"/>
        </w:trPr>
        <w:tc>
          <w:tcPr>
            <w:tcW w:w="814" w:type="dxa"/>
          </w:tcPr>
          <w:p w14:paraId="2B083D0B" w14:textId="77777777" w:rsidR="009F7342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274" w:type="dxa"/>
            <w:gridSpan w:val="2"/>
          </w:tcPr>
          <w:p w14:paraId="761A9234" w14:textId="77777777" w:rsidR="009F7342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2011/23}</w:t>
            </w:r>
          </w:p>
          <w:p w14:paraId="7467D278" w14:textId="77777777" w:rsidR="009F7342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2012/14}</w:t>
            </w:r>
          </w:p>
        </w:tc>
        <w:tc>
          <w:tcPr>
            <w:tcW w:w="10150" w:type="dxa"/>
          </w:tcPr>
          <w:p w14:paraId="4E022FEB" w14:textId="77777777" w:rsidR="009F7342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Dishonest use of trust funds; dishonest withdrawal of other funds; dishonest submission of applications to a bank; deception by reliance on a forged document; failure to separate business accounts from client funds</w:t>
            </w:r>
          </w:p>
        </w:tc>
        <w:tc>
          <w:tcPr>
            <w:tcW w:w="1764" w:type="dxa"/>
            <w:gridSpan w:val="2"/>
          </w:tcPr>
          <w:p w14:paraId="44F51A9F" w14:textId="77777777" w:rsidR="009F7342" w:rsidRDefault="009F7342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Expulsion</w:t>
            </w:r>
          </w:p>
        </w:tc>
      </w:tr>
      <w:tr w:rsidR="00C030A0" w:rsidRPr="00A71417" w14:paraId="451E1F7F" w14:textId="77777777" w:rsidTr="00921FD5">
        <w:trPr>
          <w:trHeight w:val="548"/>
        </w:trPr>
        <w:tc>
          <w:tcPr>
            <w:tcW w:w="814" w:type="dxa"/>
          </w:tcPr>
          <w:p w14:paraId="62516A60" w14:textId="2FAB32EA" w:rsidR="00C030A0" w:rsidRDefault="00C030A0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2016</w:t>
            </w:r>
          </w:p>
        </w:tc>
        <w:tc>
          <w:tcPr>
            <w:tcW w:w="1274" w:type="dxa"/>
            <w:gridSpan w:val="2"/>
          </w:tcPr>
          <w:p w14:paraId="686ADD22" w14:textId="55CD0470" w:rsidR="00C030A0" w:rsidRDefault="00C030A0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2014/72</w:t>
            </w:r>
          </w:p>
        </w:tc>
        <w:tc>
          <w:tcPr>
            <w:tcW w:w="10150" w:type="dxa"/>
          </w:tcPr>
          <w:p w14:paraId="66B24FA5" w14:textId="642D650C" w:rsidR="00C030A0" w:rsidRDefault="00C030A0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Carrying out work for clients of employer contrary to instructions / carrying out work for non-clients of employer contrary to instructions and/or contract of employment / No PII / unauthorised use of employer’s facilities / Breach of confidentiality</w:t>
            </w:r>
          </w:p>
        </w:tc>
        <w:tc>
          <w:tcPr>
            <w:tcW w:w="1764" w:type="dxa"/>
            <w:gridSpan w:val="2"/>
          </w:tcPr>
          <w:p w14:paraId="3C8A6164" w14:textId="77777777" w:rsidR="00C030A0" w:rsidRDefault="00C030A0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Exclusion</w:t>
            </w:r>
          </w:p>
          <w:p w14:paraId="61A6552A" w14:textId="2448EC0D" w:rsidR="00C030A0" w:rsidRDefault="00C030A0" w:rsidP="00D96001">
            <w:pPr>
              <w:tabs>
                <w:tab w:val="left" w:pos="993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Compensation</w:t>
            </w:r>
          </w:p>
        </w:tc>
      </w:tr>
      <w:tr w:rsidR="00344E58" w14:paraId="3CEDBF50" w14:textId="77777777" w:rsidTr="00921FD5">
        <w:tc>
          <w:tcPr>
            <w:tcW w:w="814" w:type="dxa"/>
          </w:tcPr>
          <w:p w14:paraId="3C2A2770" w14:textId="07D12560" w:rsidR="00344E58" w:rsidRPr="00344E58" w:rsidRDefault="00344E58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2017</w:t>
            </w:r>
          </w:p>
        </w:tc>
        <w:tc>
          <w:tcPr>
            <w:tcW w:w="1274" w:type="dxa"/>
            <w:gridSpan w:val="2"/>
          </w:tcPr>
          <w:p w14:paraId="3837C4B0" w14:textId="7836FDA0" w:rsidR="00344E58" w:rsidRPr="00921FD5" w:rsidRDefault="00921FD5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921FD5">
              <w:rPr>
                <w:rFonts w:ascii="Arial" w:eastAsia="Calibri" w:hAnsi="Arial" w:cs="Arial"/>
                <w:szCs w:val="24"/>
              </w:rPr>
              <w:t>2016/12</w:t>
            </w:r>
          </w:p>
        </w:tc>
        <w:tc>
          <w:tcPr>
            <w:tcW w:w="10211" w:type="dxa"/>
            <w:gridSpan w:val="2"/>
          </w:tcPr>
          <w:p w14:paraId="4E8154FA" w14:textId="60A67BEC" w:rsidR="00344E58" w:rsidRPr="00921FD5" w:rsidRDefault="00921FD5" w:rsidP="00921FD5">
            <w:pPr>
              <w:spacing w:after="200" w:line="276" w:lineRule="auto"/>
              <w:ind w:right="-108"/>
              <w:rPr>
                <w:rFonts w:ascii="Arial" w:eastAsia="Calibri" w:hAnsi="Arial" w:cs="Arial"/>
                <w:szCs w:val="24"/>
              </w:rPr>
            </w:pPr>
            <w:r w:rsidRPr="00921FD5">
              <w:rPr>
                <w:rFonts w:ascii="Arial" w:eastAsia="Calibri" w:hAnsi="Arial" w:cs="Arial"/>
                <w:szCs w:val="24"/>
              </w:rPr>
              <w:t>Solicitation of employer’s clients; using employer’s resources for personal gain; failure to hold PII; no professional clearance; failure to inform CIOT/TDB of dismissal</w:t>
            </w:r>
          </w:p>
        </w:tc>
        <w:tc>
          <w:tcPr>
            <w:tcW w:w="1703" w:type="dxa"/>
          </w:tcPr>
          <w:p w14:paraId="52A5C7C5" w14:textId="6DECE572" w:rsidR="00344E58" w:rsidRPr="00921FD5" w:rsidRDefault="00921FD5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921FD5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</w:tbl>
    <w:p w14:paraId="651EE744" w14:textId="23C6FF9D" w:rsidR="00AE22E4" w:rsidRDefault="00AE22E4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03AD6E86" w14:textId="77777777" w:rsidR="00C030A0" w:rsidRDefault="00C030A0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1C94632D" w14:textId="77777777" w:rsidR="00C030A0" w:rsidRDefault="00C030A0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6D9B06B3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proofErr w:type="gramStart"/>
      <w:r w:rsidRPr="00A71417">
        <w:rPr>
          <w:rFonts w:ascii="Arial" w:eastAsia="Calibri" w:hAnsi="Arial" w:cs="Arial"/>
          <w:b/>
          <w:szCs w:val="24"/>
        </w:rPr>
        <w:t>7  Other</w:t>
      </w:r>
      <w:proofErr w:type="gramEnd"/>
      <w:r w:rsidRPr="00A71417">
        <w:rPr>
          <w:rFonts w:ascii="Arial" w:eastAsia="Calibri" w:hAnsi="Arial" w:cs="Arial"/>
          <w:b/>
          <w:szCs w:val="24"/>
        </w:rPr>
        <w:t xml:space="preserve"> failures to comply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254"/>
        <w:gridCol w:w="10294"/>
        <w:gridCol w:w="1701"/>
      </w:tblGrid>
      <w:tr w:rsidR="009F7342" w:rsidRPr="00A71417" w14:paraId="06A9EE5C" w14:textId="77777777" w:rsidTr="00D96001">
        <w:tc>
          <w:tcPr>
            <w:tcW w:w="0" w:type="auto"/>
          </w:tcPr>
          <w:p w14:paraId="6F5CE98D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2007</w:t>
            </w:r>
          </w:p>
        </w:tc>
        <w:tc>
          <w:tcPr>
            <w:tcW w:w="1254" w:type="dxa"/>
          </w:tcPr>
          <w:p w14:paraId="5A78AF0C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2006/12</w:t>
            </w:r>
          </w:p>
        </w:tc>
        <w:tc>
          <w:tcPr>
            <w:tcW w:w="10294" w:type="dxa"/>
          </w:tcPr>
          <w:p w14:paraId="62E03DB1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hold PII; discourtesy</w:t>
            </w:r>
          </w:p>
        </w:tc>
        <w:tc>
          <w:tcPr>
            <w:tcW w:w="1701" w:type="dxa"/>
          </w:tcPr>
          <w:p w14:paraId="4FABA370" w14:textId="77777777" w:rsidR="009F7342" w:rsidRPr="00A71417" w:rsidRDefault="009F7342" w:rsidP="00D96001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042822FB" w14:textId="77777777" w:rsidTr="00D96001">
        <w:tc>
          <w:tcPr>
            <w:tcW w:w="0" w:type="auto"/>
          </w:tcPr>
          <w:p w14:paraId="4029FDC3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254" w:type="dxa"/>
          </w:tcPr>
          <w:p w14:paraId="25F9007A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2008/35</w:t>
            </w:r>
          </w:p>
        </w:tc>
        <w:tc>
          <w:tcPr>
            <w:tcW w:w="10294" w:type="dxa"/>
          </w:tcPr>
          <w:p w14:paraId="5C940B9B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hold PII and lying to TDB</w:t>
            </w:r>
          </w:p>
        </w:tc>
        <w:tc>
          <w:tcPr>
            <w:tcW w:w="1701" w:type="dxa"/>
          </w:tcPr>
          <w:p w14:paraId="368E177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Censure, fine (£500) &amp; warning</w:t>
            </w:r>
          </w:p>
        </w:tc>
      </w:tr>
      <w:tr w:rsidR="009F7342" w:rsidRPr="00A71417" w14:paraId="0CB34FEB" w14:textId="77777777" w:rsidTr="00D96001">
        <w:trPr>
          <w:trHeight w:val="570"/>
        </w:trPr>
        <w:tc>
          <w:tcPr>
            <w:tcW w:w="0" w:type="auto"/>
          </w:tcPr>
          <w:p w14:paraId="12D2A15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254" w:type="dxa"/>
          </w:tcPr>
          <w:p w14:paraId="3585771B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2009/14</w:t>
            </w:r>
          </w:p>
        </w:tc>
        <w:tc>
          <w:tcPr>
            <w:tcW w:w="10294" w:type="dxa"/>
          </w:tcPr>
          <w:p w14:paraId="5C37061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comply with orders made by previous Disciplinary Tribunal or cooperate with TDB</w:t>
            </w:r>
          </w:p>
        </w:tc>
        <w:tc>
          <w:tcPr>
            <w:tcW w:w="1701" w:type="dxa"/>
          </w:tcPr>
          <w:p w14:paraId="45F2BFC2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33857844" w14:textId="77777777" w:rsidTr="00D96001">
        <w:tc>
          <w:tcPr>
            <w:tcW w:w="0" w:type="auto"/>
          </w:tcPr>
          <w:p w14:paraId="560DA710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  <w:p w14:paraId="64CEEF98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254" w:type="dxa"/>
          </w:tcPr>
          <w:p w14:paraId="71CA91CD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2009/17</w:t>
            </w:r>
          </w:p>
        </w:tc>
        <w:tc>
          <w:tcPr>
            <w:tcW w:w="10294" w:type="dxa"/>
          </w:tcPr>
          <w:p w14:paraId="034861C8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make any response to ATT re CPD or to TDB</w:t>
            </w:r>
          </w:p>
        </w:tc>
        <w:tc>
          <w:tcPr>
            <w:tcW w:w="1701" w:type="dxa"/>
          </w:tcPr>
          <w:p w14:paraId="0ADBF653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 &amp; fine (£300)</w:t>
            </w:r>
          </w:p>
        </w:tc>
      </w:tr>
      <w:tr w:rsidR="009F7342" w:rsidRPr="00A71417" w14:paraId="201FAD13" w14:textId="77777777" w:rsidTr="00D96001">
        <w:trPr>
          <w:trHeight w:val="558"/>
        </w:trPr>
        <w:tc>
          <w:tcPr>
            <w:tcW w:w="0" w:type="auto"/>
          </w:tcPr>
          <w:p w14:paraId="22639652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254" w:type="dxa"/>
          </w:tcPr>
          <w:p w14:paraId="618A9946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2008/25</w:t>
            </w:r>
          </w:p>
        </w:tc>
        <w:tc>
          <w:tcPr>
            <w:tcW w:w="10294" w:type="dxa"/>
          </w:tcPr>
          <w:p w14:paraId="1D26ED95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comply with court order, to respond to ATT or to cooperate with TDB</w:t>
            </w:r>
          </w:p>
        </w:tc>
        <w:tc>
          <w:tcPr>
            <w:tcW w:w="1701" w:type="dxa"/>
          </w:tcPr>
          <w:p w14:paraId="79753282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164B439D" w14:textId="77777777" w:rsidTr="00D96001">
        <w:trPr>
          <w:trHeight w:val="558"/>
        </w:trPr>
        <w:tc>
          <w:tcPr>
            <w:tcW w:w="0" w:type="auto"/>
          </w:tcPr>
          <w:p w14:paraId="7A3F7183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254" w:type="dxa"/>
          </w:tcPr>
          <w:p w14:paraId="6EF2B6F5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2012/37</w:t>
            </w:r>
          </w:p>
        </w:tc>
        <w:tc>
          <w:tcPr>
            <w:tcW w:w="10294" w:type="dxa"/>
          </w:tcPr>
          <w:p w14:paraId="7061C552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make any response to ATT or TDB re AML renewal</w:t>
            </w:r>
          </w:p>
        </w:tc>
        <w:tc>
          <w:tcPr>
            <w:tcW w:w="1701" w:type="dxa"/>
          </w:tcPr>
          <w:p w14:paraId="71DBBF6A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 &amp; fine (£115)</w:t>
            </w:r>
          </w:p>
        </w:tc>
      </w:tr>
      <w:tr w:rsidR="009F7342" w:rsidRPr="00A71417" w14:paraId="7B62AC7B" w14:textId="77777777" w:rsidTr="00D96001">
        <w:trPr>
          <w:trHeight w:val="558"/>
        </w:trPr>
        <w:tc>
          <w:tcPr>
            <w:tcW w:w="0" w:type="auto"/>
          </w:tcPr>
          <w:p w14:paraId="606DAC7C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2013</w:t>
            </w:r>
          </w:p>
        </w:tc>
        <w:tc>
          <w:tcPr>
            <w:tcW w:w="1254" w:type="dxa"/>
          </w:tcPr>
          <w:p w14:paraId="6A7EF1B4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2012/38</w:t>
            </w:r>
          </w:p>
        </w:tc>
        <w:tc>
          <w:tcPr>
            <w:tcW w:w="10294" w:type="dxa"/>
          </w:tcPr>
          <w:p w14:paraId="230B6C5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make any response to CIOT or TDB re AML renewal</w:t>
            </w:r>
          </w:p>
        </w:tc>
        <w:tc>
          <w:tcPr>
            <w:tcW w:w="1701" w:type="dxa"/>
          </w:tcPr>
          <w:p w14:paraId="08493429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 &amp; fine (£1,000)</w:t>
            </w:r>
          </w:p>
        </w:tc>
      </w:tr>
    </w:tbl>
    <w:p w14:paraId="22F22B85" w14:textId="77777777" w:rsidR="009F7342" w:rsidRPr="00A71417" w:rsidRDefault="009F7342" w:rsidP="009F7342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74E6C840" w14:textId="77777777" w:rsidR="004D5624" w:rsidRDefault="004D5624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3F7C4450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proofErr w:type="gramStart"/>
      <w:r w:rsidRPr="00A71417">
        <w:rPr>
          <w:rFonts w:ascii="Arial" w:eastAsia="Calibri" w:hAnsi="Arial" w:cs="Arial"/>
          <w:b/>
          <w:szCs w:val="24"/>
        </w:rPr>
        <w:t>8  Conduct</w:t>
      </w:r>
      <w:proofErr w:type="gramEnd"/>
      <w:r w:rsidRPr="00A71417">
        <w:rPr>
          <w:rFonts w:ascii="Arial" w:eastAsia="Calibri" w:hAnsi="Arial" w:cs="Arial"/>
          <w:b/>
          <w:szCs w:val="24"/>
        </w:rPr>
        <w:t xml:space="preserve"> unbefitting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253"/>
        <w:gridCol w:w="10250"/>
        <w:gridCol w:w="1695"/>
      </w:tblGrid>
      <w:tr w:rsidR="009F7342" w:rsidRPr="00A71417" w14:paraId="42BC2D69" w14:textId="77777777" w:rsidTr="00D96001">
        <w:trPr>
          <w:trHeight w:val="818"/>
        </w:trPr>
        <w:tc>
          <w:tcPr>
            <w:tcW w:w="0" w:type="auto"/>
          </w:tcPr>
          <w:p w14:paraId="1D559758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lastRenderedPageBreak/>
              <w:t>2011</w:t>
            </w:r>
          </w:p>
        </w:tc>
        <w:tc>
          <w:tcPr>
            <w:tcW w:w="1255" w:type="dxa"/>
          </w:tcPr>
          <w:p w14:paraId="779BBC1E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2011/07</w:t>
            </w:r>
          </w:p>
        </w:tc>
        <w:tc>
          <w:tcPr>
            <w:tcW w:w="10348" w:type="dxa"/>
          </w:tcPr>
          <w:p w14:paraId="2C8CD119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Viewing inappropriate material and conducting an improper relationship online in working time; after dismissal, attempting to poach clients</w:t>
            </w:r>
          </w:p>
        </w:tc>
        <w:tc>
          <w:tcPr>
            <w:tcW w:w="1701" w:type="dxa"/>
          </w:tcPr>
          <w:p w14:paraId="313E6BD9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</w:tbl>
    <w:p w14:paraId="4826FD38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2FF132F4" w14:textId="77777777" w:rsidR="004D5624" w:rsidRDefault="004D5624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1ACD32A6" w14:textId="77777777" w:rsidR="009F7342" w:rsidRPr="0044110C" w:rsidRDefault="0044110C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r w:rsidRPr="0044110C">
        <w:rPr>
          <w:rFonts w:ascii="Arial" w:eastAsia="Calibri" w:hAnsi="Arial" w:cs="Arial"/>
          <w:b/>
          <w:szCs w:val="24"/>
        </w:rPr>
        <w:t>9 Integrity Charge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253"/>
        <w:gridCol w:w="10247"/>
        <w:gridCol w:w="1698"/>
      </w:tblGrid>
      <w:tr w:rsidR="0044110C" w:rsidRPr="00A71417" w14:paraId="2C1FBC34" w14:textId="77777777" w:rsidTr="00D96001">
        <w:trPr>
          <w:trHeight w:val="818"/>
        </w:trPr>
        <w:tc>
          <w:tcPr>
            <w:tcW w:w="0" w:type="auto"/>
          </w:tcPr>
          <w:p w14:paraId="4D1CD3F5" w14:textId="77777777" w:rsidR="0044110C" w:rsidRPr="00A71417" w:rsidRDefault="0044110C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</w:t>
            </w:r>
          </w:p>
        </w:tc>
        <w:tc>
          <w:tcPr>
            <w:tcW w:w="1255" w:type="dxa"/>
          </w:tcPr>
          <w:p w14:paraId="65FC4D0C" w14:textId="77777777" w:rsidR="0044110C" w:rsidRPr="00A71417" w:rsidRDefault="0044110C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2014/</w:t>
            </w:r>
            <w:r w:rsidRPr="00A71417">
              <w:rPr>
                <w:rFonts w:ascii="Arial" w:eastAsia="Calibri" w:hAnsi="Arial" w:cs="Arial"/>
                <w:szCs w:val="24"/>
              </w:rPr>
              <w:t>7</w:t>
            </w: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10348" w:type="dxa"/>
          </w:tcPr>
          <w:p w14:paraId="1B24A68B" w14:textId="77777777" w:rsidR="0044110C" w:rsidRPr="00A71417" w:rsidRDefault="0044110C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Contrary to CTA examination instructions legislation books with numerous annotations were on the person’s desk during the Advisory examination on 2 days.</w:t>
            </w:r>
          </w:p>
        </w:tc>
        <w:tc>
          <w:tcPr>
            <w:tcW w:w="1701" w:type="dxa"/>
          </w:tcPr>
          <w:p w14:paraId="6815EC86" w14:textId="77777777" w:rsidR="0044110C" w:rsidRPr="00A71417" w:rsidRDefault="0044110C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Suspension for 2 years</w:t>
            </w:r>
          </w:p>
        </w:tc>
      </w:tr>
    </w:tbl>
    <w:p w14:paraId="56BA3E7F" w14:textId="77777777" w:rsidR="009F7342" w:rsidRDefault="009F7342" w:rsidP="009F7342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41FC680D" w14:textId="2FF56925" w:rsidR="009F7342" w:rsidRPr="00177A94" w:rsidRDefault="00177A94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  <w:r w:rsidRPr="00177A94">
        <w:rPr>
          <w:rFonts w:ascii="Arial" w:eastAsia="Calibri" w:hAnsi="Arial" w:cs="Arial"/>
          <w:b/>
          <w:szCs w:val="24"/>
        </w:rPr>
        <w:t xml:space="preserve">10 Failure to Comply with </w:t>
      </w:r>
      <w:r>
        <w:rPr>
          <w:rFonts w:ascii="Arial" w:eastAsia="Calibri" w:hAnsi="Arial" w:cs="Arial"/>
          <w:b/>
          <w:szCs w:val="24"/>
        </w:rPr>
        <w:t>AML Reg</w:t>
      </w:r>
      <w:r w:rsidR="00A31E3B">
        <w:rPr>
          <w:rFonts w:ascii="Arial" w:eastAsia="Calibri" w:hAnsi="Arial" w:cs="Arial"/>
          <w:b/>
          <w:szCs w:val="24"/>
        </w:rPr>
        <w:t>ulation</w:t>
      </w:r>
      <w:r>
        <w:rPr>
          <w:rFonts w:ascii="Arial" w:eastAsia="Calibri" w:hAnsi="Arial" w:cs="Arial"/>
          <w:b/>
          <w:szCs w:val="24"/>
        </w:rPr>
        <w:t>s 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2045"/>
        <w:gridCol w:w="60"/>
        <w:gridCol w:w="9512"/>
        <w:gridCol w:w="1580"/>
      </w:tblGrid>
      <w:tr w:rsidR="00177A94" w:rsidRPr="00A71417" w14:paraId="3EB6125B" w14:textId="77777777" w:rsidTr="00CE5565">
        <w:trPr>
          <w:trHeight w:val="818"/>
        </w:trPr>
        <w:tc>
          <w:tcPr>
            <w:tcW w:w="0" w:type="auto"/>
          </w:tcPr>
          <w:p w14:paraId="0B30935E" w14:textId="77777777" w:rsidR="00177A94" w:rsidRPr="00A71417" w:rsidRDefault="00177A94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</w:t>
            </w:r>
          </w:p>
        </w:tc>
        <w:tc>
          <w:tcPr>
            <w:tcW w:w="2111" w:type="dxa"/>
            <w:gridSpan w:val="2"/>
          </w:tcPr>
          <w:p w14:paraId="61922C0D" w14:textId="77777777" w:rsidR="00177A94" w:rsidRPr="00A71417" w:rsidRDefault="00177A94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2015/06</w:t>
            </w:r>
          </w:p>
        </w:tc>
        <w:tc>
          <w:tcPr>
            <w:tcW w:w="9556" w:type="dxa"/>
          </w:tcPr>
          <w:p w14:paraId="3FB0E3B0" w14:textId="1404AC3C" w:rsidR="00177A94" w:rsidRPr="00A71417" w:rsidRDefault="00177A94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</w:t>
            </w:r>
            <w:r w:rsidR="004D5624">
              <w:rPr>
                <w:rFonts w:ascii="Arial" w:eastAsia="Calibri" w:hAnsi="Arial" w:cs="Arial"/>
                <w:szCs w:val="24"/>
              </w:rPr>
              <w:t xml:space="preserve">re to comply with AML </w:t>
            </w:r>
            <w:proofErr w:type="gramStart"/>
            <w:r w:rsidR="004D5624">
              <w:rPr>
                <w:rFonts w:ascii="Arial" w:eastAsia="Calibri" w:hAnsi="Arial" w:cs="Arial"/>
                <w:szCs w:val="24"/>
              </w:rPr>
              <w:t>Regs  /</w:t>
            </w:r>
            <w:proofErr w:type="gramEnd"/>
            <w:r w:rsidR="004D5624">
              <w:rPr>
                <w:rFonts w:ascii="Arial" w:eastAsia="Calibri" w:hAnsi="Arial" w:cs="Arial"/>
                <w:szCs w:val="24"/>
              </w:rPr>
              <w:t xml:space="preserve"> F</w:t>
            </w:r>
            <w:r>
              <w:rPr>
                <w:rFonts w:ascii="Arial" w:eastAsia="Calibri" w:hAnsi="Arial" w:cs="Arial"/>
                <w:szCs w:val="24"/>
              </w:rPr>
              <w:t>ailure to advise the CIOT of Supervisory Authority under the AML Regs 2007. I.e. not registering with the AML scheme</w:t>
            </w:r>
            <w:r w:rsidR="00C030A0">
              <w:rPr>
                <w:rFonts w:ascii="Arial" w:eastAsia="Calibri" w:hAnsi="Arial" w:cs="Arial"/>
                <w:szCs w:val="24"/>
              </w:rPr>
              <w:t xml:space="preserve"> / Failure to respond to correspondence from CIOT and TDB</w:t>
            </w:r>
          </w:p>
        </w:tc>
        <w:tc>
          <w:tcPr>
            <w:tcW w:w="1582" w:type="dxa"/>
          </w:tcPr>
          <w:p w14:paraId="001B9F2C" w14:textId="77777777" w:rsidR="00177A94" w:rsidRPr="00A71417" w:rsidRDefault="00177A94" w:rsidP="00D96001">
            <w:pPr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Censure</w:t>
            </w:r>
          </w:p>
        </w:tc>
      </w:tr>
      <w:tr w:rsidR="00C030A0" w:rsidRPr="00A71417" w14:paraId="1CE36E55" w14:textId="77777777" w:rsidTr="00CE5565">
        <w:trPr>
          <w:trHeight w:val="818"/>
        </w:trPr>
        <w:tc>
          <w:tcPr>
            <w:tcW w:w="0" w:type="auto"/>
          </w:tcPr>
          <w:p w14:paraId="27AA39F2" w14:textId="30128617" w:rsidR="00C030A0" w:rsidRDefault="00C030A0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2111" w:type="dxa"/>
            <w:gridSpan w:val="2"/>
          </w:tcPr>
          <w:p w14:paraId="487DD1A1" w14:textId="51AEF58C" w:rsidR="00C030A0" w:rsidRDefault="00C030A0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AML/5</w:t>
            </w:r>
          </w:p>
        </w:tc>
        <w:tc>
          <w:tcPr>
            <w:tcW w:w="9556" w:type="dxa"/>
          </w:tcPr>
          <w:p w14:paraId="1DDFE9BA" w14:textId="400EE9DB" w:rsidR="00C030A0" w:rsidRDefault="00C030A0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Failure to comply with AML Regs / Failure to uphold professional standards / Failure to act with due courtesy/ Failure to provide information and respond to correspondence from ATT and TDB</w:t>
            </w:r>
          </w:p>
        </w:tc>
        <w:tc>
          <w:tcPr>
            <w:tcW w:w="1582" w:type="dxa"/>
          </w:tcPr>
          <w:p w14:paraId="172E42EA" w14:textId="77777777" w:rsidR="00C030A0" w:rsidRDefault="00C030A0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Censure</w:t>
            </w:r>
          </w:p>
          <w:p w14:paraId="32164F0D" w14:textId="2B2486A4" w:rsidR="00C030A0" w:rsidRPr="00A71417" w:rsidRDefault="00C030A0" w:rsidP="00D9600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£250 fine</w:t>
            </w:r>
          </w:p>
        </w:tc>
      </w:tr>
      <w:tr w:rsidR="00CE5565" w14:paraId="2082C7F0" w14:textId="77777777" w:rsidTr="00CE5565">
        <w:tc>
          <w:tcPr>
            <w:tcW w:w="751" w:type="dxa"/>
          </w:tcPr>
          <w:p w14:paraId="08136F3E" w14:textId="1BC42489" w:rsidR="00CE5565" w:rsidRPr="00EF3C80" w:rsidRDefault="00CE5565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EF3C80">
              <w:rPr>
                <w:rFonts w:ascii="Arial" w:eastAsia="Calibri" w:hAnsi="Arial" w:cs="Arial"/>
                <w:szCs w:val="24"/>
              </w:rPr>
              <w:t>2016</w:t>
            </w:r>
          </w:p>
        </w:tc>
        <w:tc>
          <w:tcPr>
            <w:tcW w:w="2051" w:type="dxa"/>
          </w:tcPr>
          <w:p w14:paraId="6C9F47EE" w14:textId="4EBA6BF1" w:rsidR="00CE5565" w:rsidRPr="00EF3C80" w:rsidRDefault="00CE5565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EF3C80">
              <w:rPr>
                <w:rFonts w:ascii="Arial" w:eastAsia="Calibri" w:hAnsi="Arial" w:cs="Arial"/>
                <w:szCs w:val="24"/>
              </w:rPr>
              <w:t>AML/5</w:t>
            </w:r>
          </w:p>
        </w:tc>
        <w:tc>
          <w:tcPr>
            <w:tcW w:w="9616" w:type="dxa"/>
            <w:gridSpan w:val="2"/>
          </w:tcPr>
          <w:p w14:paraId="35976E52" w14:textId="44F68F9D" w:rsidR="00CE5565" w:rsidRPr="00EF3C80" w:rsidRDefault="00CE5565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EF3C80">
              <w:rPr>
                <w:rFonts w:ascii="Arial" w:eastAsia="Calibri" w:hAnsi="Arial" w:cs="Arial"/>
                <w:szCs w:val="24"/>
              </w:rPr>
              <w:t>Failure to comply with AML Regulations; holding out as CIOT member; professional behaviour; failed to reply to ATT &amp; TDB correspondence</w:t>
            </w:r>
          </w:p>
        </w:tc>
        <w:tc>
          <w:tcPr>
            <w:tcW w:w="1582" w:type="dxa"/>
          </w:tcPr>
          <w:p w14:paraId="0D70192F" w14:textId="36539075" w:rsidR="00CE5565" w:rsidRPr="00EF3C80" w:rsidRDefault="00CE5565" w:rsidP="009F7342">
            <w:pPr>
              <w:spacing w:after="200" w:line="276" w:lineRule="auto"/>
              <w:rPr>
                <w:rFonts w:ascii="Arial" w:eastAsia="Calibri" w:hAnsi="Arial" w:cs="Arial"/>
                <w:szCs w:val="24"/>
              </w:rPr>
            </w:pPr>
            <w:r w:rsidRPr="00EF3C80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</w:tbl>
    <w:p w14:paraId="69EB0FD0" w14:textId="64C9C201" w:rsidR="00177A94" w:rsidRPr="00177A94" w:rsidRDefault="00177A94" w:rsidP="009F7342">
      <w:pPr>
        <w:spacing w:after="200" w:line="276" w:lineRule="auto"/>
        <w:rPr>
          <w:rFonts w:ascii="Arial" w:eastAsia="Calibri" w:hAnsi="Arial" w:cs="Arial"/>
          <w:b/>
          <w:szCs w:val="24"/>
        </w:rPr>
      </w:pPr>
    </w:p>
    <w:p w14:paraId="79CA9638" w14:textId="77777777" w:rsidR="009F7342" w:rsidRPr="00A71417" w:rsidRDefault="009F7342" w:rsidP="009F7342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A71417">
        <w:rPr>
          <w:rFonts w:ascii="Arial" w:eastAsia="Calibri" w:hAnsi="Arial" w:cs="Arial"/>
          <w:b/>
          <w:sz w:val="28"/>
          <w:szCs w:val="28"/>
        </w:rPr>
        <w:t>APPEAL TRIBUNAL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253"/>
        <w:gridCol w:w="10247"/>
        <w:gridCol w:w="1698"/>
      </w:tblGrid>
      <w:tr w:rsidR="009F7342" w:rsidRPr="00A71417" w14:paraId="117E87FC" w14:textId="77777777" w:rsidTr="00D96001">
        <w:trPr>
          <w:trHeight w:val="748"/>
        </w:trPr>
        <w:tc>
          <w:tcPr>
            <w:tcW w:w="0" w:type="auto"/>
          </w:tcPr>
          <w:p w14:paraId="6BF1E59E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</w:t>
            </w:r>
          </w:p>
        </w:tc>
        <w:tc>
          <w:tcPr>
            <w:tcW w:w="1255" w:type="dxa"/>
          </w:tcPr>
          <w:p w14:paraId="3A02C13B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2008/08</w:t>
            </w:r>
          </w:p>
        </w:tc>
        <w:tc>
          <w:tcPr>
            <w:tcW w:w="10348" w:type="dxa"/>
          </w:tcPr>
          <w:p w14:paraId="16BBBE64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Failure to report expulsion from another professional body for behaviour which showed a lack</w:t>
            </w:r>
          </w:p>
          <w:p w14:paraId="3B83C085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of integrity</w:t>
            </w:r>
          </w:p>
        </w:tc>
        <w:tc>
          <w:tcPr>
            <w:tcW w:w="1701" w:type="dxa"/>
          </w:tcPr>
          <w:p w14:paraId="487D7F04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Expulsion</w:t>
            </w:r>
          </w:p>
        </w:tc>
      </w:tr>
      <w:tr w:rsidR="009F7342" w:rsidRPr="00A71417" w14:paraId="339A414F" w14:textId="77777777" w:rsidTr="00D96001">
        <w:trPr>
          <w:trHeight w:val="546"/>
        </w:trPr>
        <w:tc>
          <w:tcPr>
            <w:tcW w:w="0" w:type="auto"/>
          </w:tcPr>
          <w:p w14:paraId="3E33859F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2010</w:t>
            </w:r>
          </w:p>
        </w:tc>
        <w:tc>
          <w:tcPr>
            <w:tcW w:w="1255" w:type="dxa"/>
          </w:tcPr>
          <w:p w14:paraId="5999EBA5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2008/04</w:t>
            </w:r>
          </w:p>
        </w:tc>
        <w:tc>
          <w:tcPr>
            <w:tcW w:w="10348" w:type="dxa"/>
          </w:tcPr>
          <w:p w14:paraId="00F1EC57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Appeal against costs awarded against a firm found to have failed to serve a client with adequate competence or skill</w:t>
            </w:r>
          </w:p>
        </w:tc>
        <w:tc>
          <w:tcPr>
            <w:tcW w:w="1701" w:type="dxa"/>
          </w:tcPr>
          <w:p w14:paraId="5C047F73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 xml:space="preserve"> Costs reduced </w:t>
            </w:r>
          </w:p>
        </w:tc>
      </w:tr>
      <w:tr w:rsidR="009F7342" w:rsidRPr="00A71417" w14:paraId="429186E2" w14:textId="77777777" w:rsidTr="00D96001">
        <w:trPr>
          <w:trHeight w:val="546"/>
        </w:trPr>
        <w:tc>
          <w:tcPr>
            <w:tcW w:w="0" w:type="auto"/>
          </w:tcPr>
          <w:p w14:paraId="3FC85388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lastRenderedPageBreak/>
              <w:t>2012</w:t>
            </w:r>
          </w:p>
        </w:tc>
        <w:tc>
          <w:tcPr>
            <w:tcW w:w="1255" w:type="dxa"/>
          </w:tcPr>
          <w:p w14:paraId="03396E76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2009/29 &amp; 2010/21</w:t>
            </w:r>
          </w:p>
        </w:tc>
        <w:tc>
          <w:tcPr>
            <w:tcW w:w="10348" w:type="dxa"/>
          </w:tcPr>
          <w:p w14:paraId="4D4F677A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Appeal against sanction for failure to ensure clients aware of fee basis and fees were fair in relation to services provided; improper exercise of liens; failure to take due care towards clients; failure to supply information requested by TDB</w:t>
            </w:r>
          </w:p>
        </w:tc>
        <w:tc>
          <w:tcPr>
            <w:tcW w:w="1701" w:type="dxa"/>
          </w:tcPr>
          <w:p w14:paraId="7A419F84" w14:textId="77777777" w:rsidR="009F7342" w:rsidRPr="00A71417" w:rsidRDefault="009F7342" w:rsidP="00D96001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A71417">
              <w:rPr>
                <w:rFonts w:ascii="Arial" w:eastAsia="Calibri" w:hAnsi="Arial" w:cs="Arial"/>
                <w:szCs w:val="24"/>
              </w:rPr>
              <w:t>Suspension for 18 months</w:t>
            </w:r>
          </w:p>
        </w:tc>
      </w:tr>
    </w:tbl>
    <w:p w14:paraId="63F076B9" w14:textId="77777777" w:rsidR="00D96001" w:rsidRDefault="00D96001"/>
    <w:sectPr w:rsidR="00D96001" w:rsidSect="00153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DC29" w14:textId="77777777" w:rsidR="00EF3C80" w:rsidRDefault="00EF3C80" w:rsidP="00066A71">
      <w:pPr>
        <w:spacing w:after="0" w:line="240" w:lineRule="auto"/>
      </w:pPr>
      <w:r>
        <w:separator/>
      </w:r>
    </w:p>
  </w:endnote>
  <w:endnote w:type="continuationSeparator" w:id="0">
    <w:p w14:paraId="7B5537F2" w14:textId="77777777" w:rsidR="00EF3C80" w:rsidRDefault="00EF3C80" w:rsidP="000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1DEC" w14:textId="77777777" w:rsidR="00EF3C80" w:rsidRDefault="00EF3C80" w:rsidP="00D96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99EEF" w14:textId="77777777" w:rsidR="00EF3C80" w:rsidRDefault="00EF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8E63" w14:textId="77777777" w:rsidR="00EF3C80" w:rsidRDefault="00EF3C80" w:rsidP="00D96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F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212B6F" w14:textId="216AD30D" w:rsidR="00EF3C80" w:rsidRDefault="00EF3C80" w:rsidP="002957A8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CC63" w14:textId="77777777" w:rsidR="002957A8" w:rsidRDefault="0029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8342" w14:textId="77777777" w:rsidR="00EF3C80" w:rsidRDefault="00EF3C80" w:rsidP="00066A71">
      <w:pPr>
        <w:spacing w:after="0" w:line="240" w:lineRule="auto"/>
      </w:pPr>
      <w:r>
        <w:separator/>
      </w:r>
    </w:p>
  </w:footnote>
  <w:footnote w:type="continuationSeparator" w:id="0">
    <w:p w14:paraId="4DECAEBA" w14:textId="77777777" w:rsidR="00EF3C80" w:rsidRDefault="00EF3C80" w:rsidP="0006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C9E9" w14:textId="77777777" w:rsidR="002957A8" w:rsidRDefault="00295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9851" w14:textId="77777777" w:rsidR="002957A8" w:rsidRDefault="00295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096F" w14:textId="77777777" w:rsidR="002957A8" w:rsidRDefault="00295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42"/>
    <w:rsid w:val="00066A71"/>
    <w:rsid w:val="001378DF"/>
    <w:rsid w:val="00153315"/>
    <w:rsid w:val="00175B75"/>
    <w:rsid w:val="00177A94"/>
    <w:rsid w:val="00187AE7"/>
    <w:rsid w:val="001D3CF4"/>
    <w:rsid w:val="00250459"/>
    <w:rsid w:val="002957A8"/>
    <w:rsid w:val="003212C6"/>
    <w:rsid w:val="00344E58"/>
    <w:rsid w:val="00387ED6"/>
    <w:rsid w:val="0044110C"/>
    <w:rsid w:val="00483C88"/>
    <w:rsid w:val="004D5624"/>
    <w:rsid w:val="006A2081"/>
    <w:rsid w:val="006A48B1"/>
    <w:rsid w:val="0076380D"/>
    <w:rsid w:val="00921FD5"/>
    <w:rsid w:val="009A39E5"/>
    <w:rsid w:val="009F7342"/>
    <w:rsid w:val="00A04F80"/>
    <w:rsid w:val="00A31E3B"/>
    <w:rsid w:val="00A43B35"/>
    <w:rsid w:val="00A633BF"/>
    <w:rsid w:val="00A81C83"/>
    <w:rsid w:val="00AC337E"/>
    <w:rsid w:val="00AE22E4"/>
    <w:rsid w:val="00B31D09"/>
    <w:rsid w:val="00C02E88"/>
    <w:rsid w:val="00C030A0"/>
    <w:rsid w:val="00C363FA"/>
    <w:rsid w:val="00CE5565"/>
    <w:rsid w:val="00D96001"/>
    <w:rsid w:val="00DD4326"/>
    <w:rsid w:val="00E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C0BFE"/>
  <w15:docId w15:val="{210CF006-1DED-4501-9E53-5B8115E4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A9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B3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D4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6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7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66A71"/>
  </w:style>
  <w:style w:type="table" w:styleId="TableGrid">
    <w:name w:val="Table Grid"/>
    <w:basedOn w:val="TableNormal"/>
    <w:uiPriority w:val="39"/>
    <w:rsid w:val="00B3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E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3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3B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3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58D38-EEDC-4CA2-8343-2D2DD1C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Nagler</dc:creator>
  <cp:keywords/>
  <dc:description/>
  <cp:lastModifiedBy>Peter Douglas</cp:lastModifiedBy>
  <cp:revision>4</cp:revision>
  <cp:lastPrinted>2015-01-07T13:13:00Z</cp:lastPrinted>
  <dcterms:created xsi:type="dcterms:W3CDTF">2019-01-11T17:29:00Z</dcterms:created>
  <dcterms:modified xsi:type="dcterms:W3CDTF">2019-01-11T17:48:00Z</dcterms:modified>
</cp:coreProperties>
</file>